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E12ADE" w14:paraId="45A3E545" w14:textId="77777777" w:rsidTr="404CF224">
        <w:trPr>
          <w:trHeight w:val="413"/>
        </w:trPr>
        <w:tc>
          <w:tcPr>
            <w:tcW w:w="9498" w:type="dxa"/>
            <w:gridSpan w:val="3"/>
          </w:tcPr>
          <w:p w14:paraId="76696DBD" w14:textId="4E7D8A21" w:rsidR="002B21C3" w:rsidRPr="00E12ADE" w:rsidRDefault="00174203" w:rsidP="00AD7895">
            <w:pPr>
              <w:tabs>
                <w:tab w:val="left" w:pos="1418"/>
              </w:tabs>
              <w:rPr>
                <w:rFonts w:ascii="Lato" w:hAnsi="Lato" w:cs="Arial"/>
                <w:sz w:val="22"/>
                <w:szCs w:val="22"/>
                <w:lang w:eastAsia="en-GB"/>
              </w:rPr>
            </w:pPr>
            <w:r w:rsidRPr="00E12ADE">
              <w:rPr>
                <w:rFonts w:ascii="Lato" w:hAnsi="Lato" w:cs="Arial"/>
                <w:b/>
                <w:sz w:val="22"/>
                <w:szCs w:val="22"/>
              </w:rPr>
              <w:t xml:space="preserve">TITLE: </w:t>
            </w:r>
            <w:bookmarkStart w:id="0" w:name="_GoBack"/>
            <w:r w:rsidR="00F83EE3" w:rsidRPr="00E12ADE">
              <w:rPr>
                <w:rFonts w:ascii="Lato" w:hAnsi="Lato" w:cs="Arial"/>
                <w:sz w:val="22"/>
                <w:szCs w:val="22"/>
              </w:rPr>
              <w:t xml:space="preserve">Project </w:t>
            </w:r>
            <w:r w:rsidR="000E5497" w:rsidRPr="00E12ADE">
              <w:rPr>
                <w:rFonts w:ascii="Lato" w:hAnsi="Lato" w:cs="Arial"/>
                <w:sz w:val="22"/>
                <w:szCs w:val="22"/>
              </w:rPr>
              <w:t>Lead</w:t>
            </w:r>
            <w:r w:rsidR="00F83EE3" w:rsidRPr="00E12ADE">
              <w:rPr>
                <w:rFonts w:ascii="Lato" w:hAnsi="Lato" w:cs="Arial"/>
                <w:b/>
                <w:sz w:val="22"/>
                <w:szCs w:val="22"/>
              </w:rPr>
              <w:t xml:space="preserve"> </w:t>
            </w:r>
            <w:r w:rsidR="0042665E">
              <w:rPr>
                <w:rFonts w:ascii="Lato" w:hAnsi="Lato" w:cs="Arial"/>
                <w:sz w:val="22"/>
                <w:szCs w:val="22"/>
              </w:rPr>
              <w:t>(</w:t>
            </w:r>
            <w:r w:rsidR="00293827" w:rsidRPr="00E12ADE">
              <w:rPr>
                <w:rFonts w:ascii="Lato" w:hAnsi="Lato" w:cs="Arial"/>
                <w:sz w:val="22"/>
                <w:szCs w:val="22"/>
              </w:rPr>
              <w:t xml:space="preserve">Digital </w:t>
            </w:r>
            <w:r w:rsidR="00924B5D">
              <w:rPr>
                <w:rFonts w:ascii="Lato" w:hAnsi="Lato" w:cs="Arial"/>
                <w:sz w:val="22"/>
                <w:szCs w:val="22"/>
              </w:rPr>
              <w:t>Data Collection</w:t>
            </w:r>
            <w:r w:rsidR="0042665E">
              <w:rPr>
                <w:rFonts w:ascii="Lato" w:hAnsi="Lato" w:cs="Arial"/>
                <w:sz w:val="22"/>
                <w:szCs w:val="22"/>
              </w:rPr>
              <w:t>)</w:t>
            </w:r>
            <w:bookmarkEnd w:id="0"/>
          </w:p>
        </w:tc>
      </w:tr>
      <w:tr w:rsidR="00174203" w:rsidRPr="00E12ADE" w14:paraId="51D756F7" w14:textId="77777777" w:rsidTr="404CF224">
        <w:trPr>
          <w:trHeight w:val="404"/>
        </w:trPr>
        <w:tc>
          <w:tcPr>
            <w:tcW w:w="4253" w:type="dxa"/>
            <w:tcBorders>
              <w:bottom w:val="single" w:sz="4" w:space="0" w:color="auto"/>
            </w:tcBorders>
          </w:tcPr>
          <w:p w14:paraId="3B9F5A6A" w14:textId="618F8C54" w:rsidR="00EF33BF" w:rsidRPr="00E12ADE" w:rsidRDefault="00F55B51" w:rsidP="000E5497">
            <w:pPr>
              <w:tabs>
                <w:tab w:val="left" w:pos="1418"/>
              </w:tabs>
              <w:rPr>
                <w:rFonts w:ascii="Lato" w:hAnsi="Lato" w:cs="Arial"/>
                <w:sz w:val="22"/>
                <w:szCs w:val="22"/>
              </w:rPr>
            </w:pPr>
            <w:r w:rsidRPr="00E12ADE">
              <w:rPr>
                <w:rFonts w:ascii="Lato" w:hAnsi="Lato" w:cs="Arial"/>
                <w:b/>
                <w:sz w:val="22"/>
                <w:szCs w:val="22"/>
              </w:rPr>
              <w:t>TEAM/PROGRAMME</w:t>
            </w:r>
            <w:r w:rsidR="00174203" w:rsidRPr="00E12ADE">
              <w:rPr>
                <w:rFonts w:ascii="Lato" w:hAnsi="Lato" w:cs="Arial"/>
                <w:b/>
                <w:sz w:val="22"/>
                <w:szCs w:val="22"/>
              </w:rPr>
              <w:t xml:space="preserve">: </w:t>
            </w:r>
            <w:r w:rsidR="00E174DF" w:rsidRPr="00E12ADE">
              <w:rPr>
                <w:rFonts w:ascii="Lato" w:hAnsi="Lato" w:cs="Arial"/>
                <w:sz w:val="22"/>
                <w:szCs w:val="22"/>
              </w:rPr>
              <w:t>Transformation Delivery</w:t>
            </w:r>
            <w:r w:rsidR="0028042C" w:rsidRPr="00E12ADE">
              <w:rPr>
                <w:rFonts w:ascii="Lato" w:hAnsi="Lato" w:cs="Arial"/>
                <w:sz w:val="22"/>
                <w:szCs w:val="22"/>
              </w:rPr>
              <w:t>/Digital Programming</w:t>
            </w:r>
          </w:p>
        </w:tc>
        <w:tc>
          <w:tcPr>
            <w:tcW w:w="5245" w:type="dxa"/>
            <w:gridSpan w:val="2"/>
            <w:tcBorders>
              <w:bottom w:val="single" w:sz="4" w:space="0" w:color="auto"/>
            </w:tcBorders>
          </w:tcPr>
          <w:p w14:paraId="6B5C5FE2" w14:textId="535E6A94" w:rsidR="00174203" w:rsidRPr="00E12ADE" w:rsidRDefault="00F55B51" w:rsidP="00001B5D">
            <w:pPr>
              <w:tabs>
                <w:tab w:val="left" w:pos="1693"/>
              </w:tabs>
              <w:rPr>
                <w:rFonts w:ascii="Lato" w:hAnsi="Lato" w:cs="Arial"/>
                <w:b/>
                <w:sz w:val="22"/>
                <w:szCs w:val="22"/>
              </w:rPr>
            </w:pPr>
            <w:r w:rsidRPr="00E12ADE">
              <w:rPr>
                <w:rFonts w:ascii="Lato" w:hAnsi="Lato" w:cs="Arial"/>
                <w:b/>
                <w:sz w:val="22"/>
                <w:szCs w:val="22"/>
              </w:rPr>
              <w:t>LOCATION</w:t>
            </w:r>
            <w:r w:rsidR="00174203" w:rsidRPr="00E12ADE">
              <w:rPr>
                <w:rFonts w:ascii="Lato" w:hAnsi="Lato" w:cs="Arial"/>
                <w:b/>
                <w:sz w:val="22"/>
                <w:szCs w:val="22"/>
              </w:rPr>
              <w:t xml:space="preserve">: </w:t>
            </w:r>
            <w:r w:rsidR="00001B5D" w:rsidRPr="00001B5D">
              <w:rPr>
                <w:rStyle w:val="normaltextrun"/>
                <w:rFonts w:ascii="Lato" w:hAnsi="Lato"/>
                <w:bCs/>
                <w:color w:val="000000"/>
                <w:sz w:val="22"/>
                <w:szCs w:val="22"/>
                <w:shd w:val="clear" w:color="auto" w:fill="FFFFFF"/>
              </w:rPr>
              <w:t>Centre -</w:t>
            </w:r>
            <w:r w:rsidR="00001B5D" w:rsidRPr="00001B5D">
              <w:rPr>
                <w:rStyle w:val="normaltextrun"/>
                <w:rFonts w:ascii="Lato" w:hAnsi="Lato"/>
                <w:color w:val="000000"/>
                <w:sz w:val="22"/>
                <w:szCs w:val="22"/>
                <w:shd w:val="clear" w:color="auto" w:fill="FFFFFF"/>
              </w:rPr>
              <w:t xml:space="preserve"> </w:t>
            </w:r>
            <w:r w:rsidR="00001B5D" w:rsidRPr="00001B5D">
              <w:rPr>
                <w:rStyle w:val="normaltextrun"/>
                <w:rFonts w:ascii="Lato" w:hAnsi="Lato"/>
                <w:bCs/>
                <w:color w:val="000000"/>
                <w:sz w:val="22"/>
                <w:szCs w:val="22"/>
                <w:shd w:val="clear" w:color="auto" w:fill="FFFFFF"/>
              </w:rPr>
              <w:t>London, UK or</w:t>
            </w:r>
            <w:r w:rsidR="00001B5D" w:rsidRPr="00001B5D">
              <w:rPr>
                <w:rStyle w:val="normaltextrun"/>
                <w:rFonts w:ascii="Arial" w:hAnsi="Arial" w:cs="Arial"/>
                <w:bCs/>
                <w:color w:val="000000"/>
                <w:sz w:val="22"/>
                <w:szCs w:val="22"/>
                <w:shd w:val="clear" w:color="auto" w:fill="FFFFFF"/>
              </w:rPr>
              <w:t> </w:t>
            </w:r>
            <w:r w:rsidR="00001B5D" w:rsidRPr="00001B5D">
              <w:rPr>
                <w:rStyle w:val="normaltextrun"/>
                <w:rFonts w:ascii="Lato" w:hAnsi="Lato"/>
                <w:bCs/>
                <w:color w:val="000000"/>
                <w:sz w:val="22"/>
                <w:szCs w:val="22"/>
                <w:shd w:val="clear" w:color="auto" w:fill="FFFFFF"/>
              </w:rPr>
              <w:t>any existing Save the Children International Regional or Country office worldwide </w:t>
            </w:r>
          </w:p>
        </w:tc>
      </w:tr>
      <w:tr w:rsidR="00174203" w:rsidRPr="00E12ADE" w14:paraId="35D44009" w14:textId="77777777" w:rsidTr="404CF224">
        <w:trPr>
          <w:trHeight w:val="425"/>
        </w:trPr>
        <w:tc>
          <w:tcPr>
            <w:tcW w:w="4253" w:type="dxa"/>
            <w:tcBorders>
              <w:bottom w:val="single" w:sz="4" w:space="0" w:color="auto"/>
            </w:tcBorders>
          </w:tcPr>
          <w:p w14:paraId="4D3010EE" w14:textId="19667DFD" w:rsidR="00F55B51" w:rsidRPr="00E12ADE" w:rsidRDefault="00EF33BF" w:rsidP="00465B4F">
            <w:pPr>
              <w:tabs>
                <w:tab w:val="left" w:pos="1134"/>
              </w:tabs>
              <w:rPr>
                <w:rFonts w:ascii="Lato" w:hAnsi="Lato" w:cs="Arial"/>
                <w:sz w:val="22"/>
                <w:szCs w:val="22"/>
              </w:rPr>
            </w:pPr>
            <w:r w:rsidRPr="404CF224">
              <w:rPr>
                <w:rFonts w:ascii="Lato" w:hAnsi="Lato" w:cs="Arial"/>
                <w:b/>
                <w:bCs/>
                <w:sz w:val="22"/>
                <w:szCs w:val="22"/>
              </w:rPr>
              <w:t>GRADE</w:t>
            </w:r>
            <w:r w:rsidR="00F55B51" w:rsidRPr="404CF224">
              <w:rPr>
                <w:rFonts w:ascii="Lato" w:hAnsi="Lato" w:cs="Arial"/>
                <w:sz w:val="22"/>
                <w:szCs w:val="22"/>
              </w:rPr>
              <w:t xml:space="preserve">: </w:t>
            </w:r>
            <w:r w:rsidR="70B39947" w:rsidRPr="404CF224">
              <w:rPr>
                <w:rFonts w:ascii="Lato" w:hAnsi="Lato" w:cs="Arial"/>
                <w:sz w:val="22"/>
                <w:szCs w:val="22"/>
              </w:rPr>
              <w:t>CTR B</w:t>
            </w:r>
            <w:r w:rsidR="00001B5D">
              <w:rPr>
                <w:rFonts w:ascii="Lato" w:hAnsi="Lato" w:cs="Arial"/>
                <w:sz w:val="22"/>
                <w:szCs w:val="22"/>
              </w:rPr>
              <w:t>; Mid-Senior Level</w:t>
            </w:r>
          </w:p>
        </w:tc>
        <w:tc>
          <w:tcPr>
            <w:tcW w:w="5245" w:type="dxa"/>
            <w:gridSpan w:val="2"/>
            <w:tcBorders>
              <w:bottom w:val="single" w:sz="4" w:space="0" w:color="auto"/>
            </w:tcBorders>
          </w:tcPr>
          <w:p w14:paraId="48065413" w14:textId="051339CC" w:rsidR="00267F7F" w:rsidRPr="00E12ADE" w:rsidRDefault="002A71CB" w:rsidP="003D6FC8">
            <w:pPr>
              <w:tabs>
                <w:tab w:val="left" w:pos="984"/>
              </w:tabs>
              <w:rPr>
                <w:rFonts w:ascii="Lato" w:hAnsi="Lato" w:cs="Arial"/>
                <w:b/>
                <w:i/>
                <w:color w:val="808080"/>
                <w:sz w:val="22"/>
                <w:szCs w:val="22"/>
              </w:rPr>
            </w:pPr>
            <w:r w:rsidRPr="00E12ADE">
              <w:rPr>
                <w:rFonts w:ascii="Lato" w:hAnsi="Lato" w:cs="Arial"/>
                <w:b/>
                <w:sz w:val="22"/>
                <w:szCs w:val="22"/>
              </w:rPr>
              <w:t>CONTRACT LENGTH</w:t>
            </w:r>
            <w:r w:rsidR="00624CD4" w:rsidRPr="00E12ADE">
              <w:rPr>
                <w:rFonts w:ascii="Lato" w:hAnsi="Lato" w:cs="Arial"/>
                <w:b/>
                <w:sz w:val="22"/>
                <w:szCs w:val="22"/>
              </w:rPr>
              <w:t>:</w:t>
            </w:r>
            <w:r w:rsidRPr="00E12ADE">
              <w:rPr>
                <w:rFonts w:ascii="Lato" w:hAnsi="Lato" w:cs="Arial"/>
                <w:b/>
                <w:sz w:val="22"/>
                <w:szCs w:val="22"/>
              </w:rPr>
              <w:t xml:space="preserve"> </w:t>
            </w:r>
            <w:r w:rsidR="00C16470">
              <w:rPr>
                <w:rFonts w:ascii="Lato" w:hAnsi="Lato" w:cs="Arial"/>
                <w:sz w:val="22"/>
                <w:szCs w:val="22"/>
              </w:rPr>
              <w:t>Permanent</w:t>
            </w:r>
            <w:r w:rsidR="00C16470" w:rsidRPr="00E12ADE">
              <w:rPr>
                <w:rFonts w:ascii="Lato" w:hAnsi="Lato" w:cs="Arial"/>
                <w:sz w:val="22"/>
                <w:szCs w:val="22"/>
              </w:rPr>
              <w:t xml:space="preserve">  </w:t>
            </w:r>
          </w:p>
        </w:tc>
      </w:tr>
      <w:tr w:rsidR="00770638" w:rsidRPr="00E12ADE" w14:paraId="3143C392" w14:textId="77777777" w:rsidTr="404CF224">
        <w:trPr>
          <w:trHeight w:val="425"/>
        </w:trPr>
        <w:tc>
          <w:tcPr>
            <w:tcW w:w="9498" w:type="dxa"/>
            <w:gridSpan w:val="3"/>
            <w:tcBorders>
              <w:bottom w:val="single" w:sz="4" w:space="0" w:color="auto"/>
            </w:tcBorders>
          </w:tcPr>
          <w:p w14:paraId="2AA958A9" w14:textId="77777777" w:rsidR="00557AEB" w:rsidRPr="00E12ADE" w:rsidRDefault="00770638" w:rsidP="00D96BF2">
            <w:pPr>
              <w:suppressAutoHyphens/>
              <w:rPr>
                <w:rFonts w:ascii="Lato" w:hAnsi="Lato" w:cs="Arial"/>
                <w:b/>
                <w:sz w:val="22"/>
                <w:szCs w:val="22"/>
              </w:rPr>
            </w:pPr>
            <w:r w:rsidRPr="00E12ADE">
              <w:rPr>
                <w:rFonts w:ascii="Lato" w:hAnsi="Lato" w:cs="Arial"/>
                <w:b/>
                <w:sz w:val="22"/>
                <w:szCs w:val="22"/>
              </w:rPr>
              <w:t xml:space="preserve">CHILD SAFEGUARDING: </w:t>
            </w:r>
          </w:p>
          <w:p w14:paraId="3DBB187F" w14:textId="77777777" w:rsidR="00D96BF2" w:rsidRPr="00E12ADE" w:rsidRDefault="00D96BF2" w:rsidP="00D96BF2">
            <w:pPr>
              <w:suppressAutoHyphens/>
              <w:rPr>
                <w:rFonts w:ascii="Lato" w:hAnsi="Lato" w:cs="Arial"/>
                <w:sz w:val="22"/>
                <w:szCs w:val="22"/>
                <w:lang w:val="en-US" w:eastAsia="ar-SA"/>
              </w:rPr>
            </w:pPr>
            <w:r w:rsidRPr="00E12ADE">
              <w:rPr>
                <w:rFonts w:ascii="Lato" w:hAnsi="Lato" w:cs="Arial"/>
                <w:sz w:val="22"/>
                <w:szCs w:val="22"/>
                <w:lang w:val="en-US" w:eastAsia="ar-SA"/>
              </w:rPr>
              <w:t xml:space="preserve">Level 2: </w:t>
            </w:r>
            <w:r w:rsidRPr="00E12ADE">
              <w:rPr>
                <w:rFonts w:ascii="Lato" w:hAnsi="Lato" w:cs="Arial"/>
                <w:i/>
                <w:iCs/>
                <w:sz w:val="22"/>
                <w:szCs w:val="22"/>
                <w:u w:val="single"/>
                <w:lang w:val="en-US" w:eastAsia="ar-SA"/>
              </w:rPr>
              <w:t>either</w:t>
            </w:r>
            <w:r w:rsidRPr="00E12ADE">
              <w:rPr>
                <w:rFonts w:ascii="Lato" w:hAnsi="Lato" w:cs="Arial"/>
                <w:sz w:val="22"/>
                <w:szCs w:val="22"/>
                <w:lang w:val="en-US" w:eastAsia="ar-SA"/>
              </w:rPr>
              <w:t xml:space="preserve"> the role holder will have access to personal data about children and/or young people as part of their work; </w:t>
            </w:r>
            <w:r w:rsidRPr="00E12ADE">
              <w:rPr>
                <w:rFonts w:ascii="Lato" w:hAnsi="Lato" w:cs="Arial"/>
                <w:i/>
                <w:iCs/>
                <w:sz w:val="22"/>
                <w:szCs w:val="22"/>
                <w:u w:val="single"/>
                <w:lang w:val="en-US" w:eastAsia="ar-SA"/>
              </w:rPr>
              <w:t>or</w:t>
            </w:r>
            <w:r w:rsidRPr="00E12ADE">
              <w:rPr>
                <w:rFonts w:ascii="Lato" w:hAnsi="Lato" w:cs="Arial"/>
                <w:sz w:val="22"/>
                <w:szCs w:val="22"/>
                <w:lang w:val="en-US" w:eastAsia="ar-SA"/>
              </w:rPr>
              <w:t xml:space="preserve"> they will be </w:t>
            </w:r>
            <w:r w:rsidR="00155D54" w:rsidRPr="00E12ADE">
              <w:rPr>
                <w:rFonts w:ascii="Lato" w:hAnsi="Lato" w:cs="Arial"/>
                <w:sz w:val="22"/>
                <w:szCs w:val="22"/>
                <w:lang w:val="en-US" w:eastAsia="ar-SA"/>
              </w:rPr>
              <w:t>working in</w:t>
            </w:r>
            <w:r w:rsidRPr="00E12ADE">
              <w:rPr>
                <w:rFonts w:ascii="Lato" w:hAnsi="Lato" w:cs="Arial"/>
                <w:sz w:val="22"/>
                <w:szCs w:val="22"/>
                <w:lang w:val="en-US" w:eastAsia="ar-SA"/>
              </w:rPr>
              <w:t xml:space="preserve"> a ‘regulated’ position (accountant, barrister, solicitor, legal executive); </w:t>
            </w:r>
            <w:r w:rsidR="008B20EA" w:rsidRPr="00E12ADE">
              <w:rPr>
                <w:rFonts w:ascii="Lato" w:hAnsi="Lato" w:cs="Arial"/>
                <w:sz w:val="22"/>
                <w:szCs w:val="22"/>
                <w:lang w:val="en-US" w:eastAsia="ar-SA"/>
              </w:rPr>
              <w:t>therefore,</w:t>
            </w:r>
            <w:r w:rsidRPr="00E12ADE">
              <w:rPr>
                <w:rFonts w:ascii="Lato" w:hAnsi="Lato" w:cs="Arial"/>
                <w:sz w:val="22"/>
                <w:szCs w:val="22"/>
                <w:lang w:val="en-US" w:eastAsia="ar-SA"/>
              </w:rPr>
              <w:t xml:space="preserve"> a police </w:t>
            </w:r>
            <w:r w:rsidR="00155D54" w:rsidRPr="00E12ADE">
              <w:rPr>
                <w:rFonts w:ascii="Lato" w:hAnsi="Lato" w:cs="Arial"/>
                <w:sz w:val="22"/>
                <w:szCs w:val="22"/>
                <w:lang w:val="en-US" w:eastAsia="ar-SA"/>
              </w:rPr>
              <w:t>check will</w:t>
            </w:r>
            <w:r w:rsidRPr="00E12ADE">
              <w:rPr>
                <w:rFonts w:ascii="Lato" w:hAnsi="Lato" w:cs="Arial"/>
                <w:sz w:val="22"/>
                <w:szCs w:val="22"/>
                <w:lang w:val="en-US" w:eastAsia="ar-SA"/>
              </w:rPr>
              <w:t xml:space="preserve"> be required (at ‘standard’ level in the UK or equivalent in other countries).</w:t>
            </w:r>
          </w:p>
          <w:p w14:paraId="4DA79674" w14:textId="77777777" w:rsidR="00465B4F" w:rsidRPr="00E12ADE" w:rsidRDefault="00465B4F" w:rsidP="00D96BF2">
            <w:pPr>
              <w:tabs>
                <w:tab w:val="left" w:pos="984"/>
              </w:tabs>
              <w:rPr>
                <w:rFonts w:ascii="Lato" w:hAnsi="Lato" w:cs="Arial"/>
                <w:sz w:val="22"/>
                <w:szCs w:val="22"/>
              </w:rPr>
            </w:pPr>
          </w:p>
        </w:tc>
      </w:tr>
      <w:tr w:rsidR="00174203" w:rsidRPr="00E12ADE" w14:paraId="430132EF" w14:textId="77777777" w:rsidTr="404CF224">
        <w:trPr>
          <w:trHeight w:val="1765"/>
        </w:trPr>
        <w:tc>
          <w:tcPr>
            <w:tcW w:w="9498" w:type="dxa"/>
            <w:gridSpan w:val="3"/>
          </w:tcPr>
          <w:p w14:paraId="0FB2934E" w14:textId="77777777" w:rsidR="00363BFE" w:rsidRPr="00E12ADE" w:rsidRDefault="002B21C3" w:rsidP="00556B70">
            <w:pPr>
              <w:rPr>
                <w:rFonts w:ascii="Lato" w:hAnsi="Lato" w:cs="Arial"/>
                <w:b/>
                <w:i/>
                <w:color w:val="808080"/>
                <w:sz w:val="22"/>
                <w:szCs w:val="22"/>
              </w:rPr>
            </w:pPr>
            <w:r w:rsidRPr="00E12ADE">
              <w:rPr>
                <w:rFonts w:ascii="Lato" w:hAnsi="Lato" w:cs="Arial"/>
                <w:b/>
                <w:sz w:val="22"/>
                <w:szCs w:val="22"/>
              </w:rPr>
              <w:t>ROLE</w:t>
            </w:r>
            <w:r w:rsidR="00D5085F" w:rsidRPr="00E12ADE">
              <w:rPr>
                <w:rFonts w:ascii="Lato" w:hAnsi="Lato" w:cs="Arial"/>
                <w:b/>
                <w:sz w:val="22"/>
                <w:szCs w:val="22"/>
              </w:rPr>
              <w:t xml:space="preserve"> PURPOSE</w:t>
            </w:r>
            <w:r w:rsidRPr="00E12ADE">
              <w:rPr>
                <w:rFonts w:ascii="Lato" w:hAnsi="Lato" w:cs="Arial"/>
                <w:b/>
                <w:sz w:val="22"/>
                <w:szCs w:val="22"/>
              </w:rPr>
              <w:t>:</w:t>
            </w:r>
            <w:r w:rsidR="00984B86" w:rsidRPr="00E12ADE">
              <w:rPr>
                <w:rFonts w:ascii="Lato" w:hAnsi="Lato" w:cs="Arial"/>
                <w:b/>
                <w:sz w:val="22"/>
                <w:szCs w:val="22"/>
              </w:rPr>
              <w:t xml:space="preserve"> </w:t>
            </w:r>
          </w:p>
          <w:p w14:paraId="4BC10C90" w14:textId="641DDA46" w:rsidR="00E83D31" w:rsidRPr="009D45C9" w:rsidRDefault="00E83D31" w:rsidP="00E83D31">
            <w:pPr>
              <w:rPr>
                <w:rFonts w:ascii="Lato" w:hAnsi="Lato" w:cs="Arial"/>
                <w:sz w:val="22"/>
                <w:szCs w:val="22"/>
              </w:rPr>
            </w:pPr>
            <w:r w:rsidRPr="009D45C9">
              <w:rPr>
                <w:rFonts w:ascii="Lato" w:hAnsi="Lato" w:cs="Arial"/>
                <w:sz w:val="22"/>
                <w:szCs w:val="22"/>
              </w:rPr>
              <w:t xml:space="preserve">Save the Children is evolving its organisational structure in order to stay true to its mission, vision and values, whilst being able to withstand external pressures – be those geo-political demands; increasing stakeholder expectations; challenging funding environments; or declining trust in large INGOs. This is driven through our ambitious transformation agenda. </w:t>
            </w:r>
          </w:p>
          <w:p w14:paraId="480BC4E8" w14:textId="77777777" w:rsidR="00E83D31" w:rsidRPr="009D45C9" w:rsidRDefault="00E83D31" w:rsidP="00E83D31">
            <w:pPr>
              <w:rPr>
                <w:rFonts w:ascii="Lato" w:hAnsi="Lato" w:cs="Arial"/>
                <w:sz w:val="22"/>
                <w:szCs w:val="22"/>
              </w:rPr>
            </w:pPr>
          </w:p>
          <w:p w14:paraId="068DD4E5" w14:textId="77777777" w:rsidR="00E83D31" w:rsidRPr="009D45C9" w:rsidRDefault="00E83D31" w:rsidP="00E83D31">
            <w:pPr>
              <w:rPr>
                <w:rFonts w:ascii="Lato" w:hAnsi="Lato" w:cs="Arial"/>
                <w:sz w:val="22"/>
                <w:szCs w:val="22"/>
              </w:rPr>
            </w:pPr>
            <w:r w:rsidRPr="009D45C9">
              <w:rPr>
                <w:rFonts w:ascii="Lato" w:hAnsi="Lato" w:cs="Arial"/>
                <w:sz w:val="22"/>
                <w:szCs w:val="22"/>
              </w:rPr>
              <w:t xml:space="preserve">Our focus is on championing the rights and interests of children worldwide, putting the most vulnerable children first and to do this we need to ensure we effectively connect with the children and families we support as well as the communities and partners we work. </w:t>
            </w:r>
          </w:p>
          <w:p w14:paraId="50C9D3F4" w14:textId="589C0823" w:rsidR="00BF289D" w:rsidRDefault="00BF289D" w:rsidP="00215E8A">
            <w:pPr>
              <w:rPr>
                <w:rFonts w:ascii="Lato" w:hAnsi="Lato" w:cs="Arial"/>
                <w:sz w:val="22"/>
                <w:szCs w:val="22"/>
              </w:rPr>
            </w:pPr>
          </w:p>
          <w:p w14:paraId="6340DCF2" w14:textId="50889948" w:rsidR="00541787" w:rsidRDefault="00541787" w:rsidP="00541787">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sz w:val="22"/>
                <w:szCs w:val="22"/>
                <w:lang w:val="en-US"/>
              </w:rPr>
              <w:t xml:space="preserve">The </w:t>
            </w:r>
            <w:r w:rsidR="0081693C">
              <w:rPr>
                <w:rStyle w:val="normaltextrun"/>
                <w:rFonts w:ascii="Lato" w:hAnsi="Lato" w:cs="Segoe UI"/>
                <w:sz w:val="22"/>
                <w:szCs w:val="22"/>
                <w:lang w:val="en-US"/>
              </w:rPr>
              <w:t>Project Lead</w:t>
            </w:r>
            <w:r w:rsidR="00AE4BE1">
              <w:rPr>
                <w:rStyle w:val="normaltextrun"/>
                <w:rFonts w:ascii="Lato" w:hAnsi="Lato" w:cs="Segoe UI"/>
                <w:sz w:val="22"/>
                <w:szCs w:val="22"/>
                <w:lang w:val="en-US"/>
              </w:rPr>
              <w:t xml:space="preserve"> (</w:t>
            </w:r>
            <w:r w:rsidR="0081693C">
              <w:rPr>
                <w:rStyle w:val="normaltextrun"/>
                <w:rFonts w:ascii="Lato" w:hAnsi="Lato" w:cs="Segoe UI"/>
                <w:sz w:val="22"/>
                <w:szCs w:val="22"/>
                <w:lang w:val="en-US"/>
              </w:rPr>
              <w:t xml:space="preserve">Digital </w:t>
            </w:r>
            <w:r w:rsidR="00422AAB">
              <w:rPr>
                <w:rStyle w:val="normaltextrun"/>
                <w:rFonts w:ascii="Lato" w:hAnsi="Lato" w:cs="Segoe UI"/>
                <w:sz w:val="22"/>
                <w:szCs w:val="22"/>
                <w:lang w:val="en-US"/>
              </w:rPr>
              <w:t>Data Collection</w:t>
            </w:r>
            <w:r w:rsidR="00AE4BE1">
              <w:rPr>
                <w:rStyle w:val="normaltextrun"/>
                <w:rFonts w:ascii="Lato" w:hAnsi="Lato" w:cs="Segoe UI"/>
                <w:sz w:val="22"/>
                <w:szCs w:val="22"/>
                <w:lang w:val="en-US"/>
              </w:rPr>
              <w:t>)</w:t>
            </w:r>
            <w:r>
              <w:rPr>
                <w:rStyle w:val="normaltextrun"/>
                <w:rFonts w:ascii="Lato" w:hAnsi="Lato" w:cs="Segoe UI"/>
                <w:sz w:val="22"/>
                <w:szCs w:val="22"/>
                <w:lang w:val="en-US"/>
              </w:rPr>
              <w:t xml:space="preserve"> sits within the Digital Programming team</w:t>
            </w:r>
            <w:r>
              <w:rPr>
                <w:rStyle w:val="normaltextrun"/>
                <w:rFonts w:ascii="Lato" w:hAnsi="Lato" w:cs="Segoe UI"/>
                <w:sz w:val="22"/>
                <w:szCs w:val="22"/>
              </w:rPr>
              <w:t xml:space="preserve"> at Save the Children International, which is responsible for leading the digital transformation of our work with children. This forms a central pillar of our strategy to deliver a greater impact to far more children in the 120 countries in which we work. </w:t>
            </w:r>
            <w:r>
              <w:rPr>
                <w:rStyle w:val="normaltextrun"/>
                <w:rFonts w:ascii="Lato" w:hAnsi="Lato" w:cs="Segoe UI"/>
                <w:color w:val="000000"/>
                <w:sz w:val="22"/>
                <w:szCs w:val="22"/>
              </w:rPr>
              <w:t>The Digital Programming team is putting in place the processes, platforms, tools and resources that enable Save the Children staff to design, deliver and scale safe, high quality digital programmes.</w:t>
            </w:r>
            <w:r>
              <w:rPr>
                <w:rStyle w:val="eop"/>
                <w:rFonts w:ascii="Lato" w:hAnsi="Lato" w:cs="Segoe UI"/>
                <w:color w:val="000000"/>
                <w:sz w:val="22"/>
                <w:szCs w:val="22"/>
              </w:rPr>
              <w:t> </w:t>
            </w:r>
          </w:p>
          <w:p w14:paraId="0B81554B" w14:textId="127464D5" w:rsidR="00541787" w:rsidRDefault="00541787" w:rsidP="00541787">
            <w:pPr>
              <w:pStyle w:val="paragraph"/>
              <w:spacing w:before="0" w:beforeAutospacing="0" w:after="0" w:afterAutospacing="0"/>
              <w:textAlignment w:val="baseline"/>
              <w:rPr>
                <w:rStyle w:val="eop"/>
                <w:rFonts w:ascii="Lato" w:hAnsi="Lato" w:cs="Segoe UI"/>
                <w:sz w:val="22"/>
                <w:szCs w:val="22"/>
              </w:rPr>
            </w:pPr>
          </w:p>
          <w:p w14:paraId="64F6531C" w14:textId="20D32C18" w:rsidR="00995BCC" w:rsidRDefault="00422AAB" w:rsidP="00995BCC">
            <w:pPr>
              <w:shd w:val="clear" w:color="auto" w:fill="FFFFFF"/>
              <w:rPr>
                <w:rStyle w:val="normaltextrun"/>
                <w:rFonts w:ascii="Lato" w:hAnsi="Lato" w:cs="Segoe UI"/>
                <w:sz w:val="22"/>
                <w:szCs w:val="22"/>
                <w:lang w:eastAsia="en-GB"/>
              </w:rPr>
            </w:pPr>
            <w:r>
              <w:rPr>
                <w:rFonts w:ascii="Lato" w:eastAsia="Lato" w:hAnsi="Lato" w:cs="Lato"/>
                <w:bCs/>
                <w:color w:val="000000" w:themeColor="text1"/>
                <w:sz w:val="22"/>
                <w:szCs w:val="22"/>
              </w:rPr>
              <w:t>D</w:t>
            </w:r>
            <w:r w:rsidRPr="00422AAB">
              <w:rPr>
                <w:rFonts w:ascii="Lato" w:eastAsia="Lato" w:hAnsi="Lato" w:cs="Lato"/>
                <w:bCs/>
                <w:color w:val="000000" w:themeColor="text1"/>
                <w:sz w:val="22"/>
                <w:szCs w:val="22"/>
              </w:rPr>
              <w:t xml:space="preserve">ata collection is a critical activity which occurs with high frequency across Save the Children countries. </w:t>
            </w:r>
            <w:r>
              <w:rPr>
                <w:rFonts w:ascii="Lato" w:eastAsia="Lato" w:hAnsi="Lato" w:cs="Lato"/>
                <w:bCs/>
                <w:color w:val="000000" w:themeColor="text1"/>
                <w:sz w:val="22"/>
                <w:szCs w:val="22"/>
              </w:rPr>
              <w:t>Our</w:t>
            </w:r>
            <w:r w:rsidRPr="00422AAB">
              <w:rPr>
                <w:rFonts w:ascii="Lato" w:eastAsia="Lato" w:hAnsi="Lato" w:cs="Lato"/>
                <w:bCs/>
                <w:color w:val="000000" w:themeColor="text1"/>
                <w:sz w:val="22"/>
                <w:szCs w:val="22"/>
              </w:rPr>
              <w:t xml:space="preserve"> 2022-24 strategy </w:t>
            </w:r>
            <w:r>
              <w:rPr>
                <w:rFonts w:ascii="Lato" w:eastAsia="Lato" w:hAnsi="Lato" w:cs="Lato"/>
                <w:bCs/>
                <w:color w:val="000000" w:themeColor="text1"/>
                <w:sz w:val="22"/>
                <w:szCs w:val="22"/>
              </w:rPr>
              <w:t>references the paramount important</w:t>
            </w:r>
            <w:r w:rsidRPr="00422AAB">
              <w:rPr>
                <w:rFonts w:ascii="Lato" w:eastAsia="Lato" w:hAnsi="Lato" w:cs="Lato"/>
                <w:bCs/>
                <w:color w:val="000000" w:themeColor="text1"/>
                <w:sz w:val="22"/>
                <w:szCs w:val="22"/>
              </w:rPr>
              <w:t xml:space="preserve"> having the “right data in the right place”</w:t>
            </w:r>
            <w:r>
              <w:rPr>
                <w:rFonts w:ascii="Lato" w:eastAsia="Lato" w:hAnsi="Lato" w:cs="Lato"/>
                <w:bCs/>
                <w:color w:val="000000" w:themeColor="text1"/>
                <w:sz w:val="22"/>
                <w:szCs w:val="22"/>
              </w:rPr>
              <w:t xml:space="preserve">. </w:t>
            </w:r>
            <w:r w:rsidRPr="00422AAB">
              <w:rPr>
                <w:rFonts w:ascii="Lato" w:eastAsia="Lato" w:hAnsi="Lato" w:cs="Lato"/>
                <w:bCs/>
                <w:color w:val="000000" w:themeColor="text1"/>
                <w:sz w:val="22"/>
                <w:szCs w:val="22"/>
              </w:rPr>
              <w:t xml:space="preserve"> </w:t>
            </w:r>
            <w:r>
              <w:rPr>
                <w:rFonts w:ascii="Lato" w:eastAsia="Lato" w:hAnsi="Lato" w:cs="Lato"/>
                <w:bCs/>
                <w:color w:val="000000" w:themeColor="text1"/>
                <w:sz w:val="22"/>
                <w:szCs w:val="22"/>
              </w:rPr>
              <w:t>Our ambition is to transform how data collection is carried out across the organisation through the global roll-out of s</w:t>
            </w:r>
            <w:r w:rsidR="000A374E">
              <w:rPr>
                <w:rFonts w:ascii="Lato" w:eastAsia="Lato" w:hAnsi="Lato" w:cs="Lato"/>
                <w:bCs/>
                <w:color w:val="000000" w:themeColor="text1"/>
                <w:sz w:val="22"/>
                <w:szCs w:val="22"/>
              </w:rPr>
              <w:t xml:space="preserve">tandard digital tools and </w:t>
            </w:r>
            <w:r>
              <w:rPr>
                <w:rFonts w:ascii="Lato" w:eastAsia="Lato" w:hAnsi="Lato" w:cs="Lato"/>
                <w:bCs/>
                <w:color w:val="000000" w:themeColor="text1"/>
                <w:sz w:val="22"/>
                <w:szCs w:val="22"/>
              </w:rPr>
              <w:t xml:space="preserve">platforms </w:t>
            </w:r>
            <w:r w:rsidR="000A374E">
              <w:rPr>
                <w:rFonts w:ascii="Lato" w:eastAsia="Lato" w:hAnsi="Lato" w:cs="Lato"/>
                <w:bCs/>
                <w:color w:val="000000" w:themeColor="text1"/>
                <w:sz w:val="22"/>
                <w:szCs w:val="22"/>
              </w:rPr>
              <w:t xml:space="preserve">which will mitigate data protection risks, generate significant efficiency gains, and - </w:t>
            </w:r>
            <w:r w:rsidR="00DC792B">
              <w:rPr>
                <w:rFonts w:ascii="Lato" w:eastAsia="Lato" w:hAnsi="Lato" w:cs="Lato"/>
                <w:bCs/>
                <w:color w:val="000000" w:themeColor="text1"/>
                <w:sz w:val="22"/>
                <w:szCs w:val="22"/>
              </w:rPr>
              <w:t>crucially</w:t>
            </w:r>
            <w:r w:rsidR="000A374E">
              <w:rPr>
                <w:rFonts w:ascii="Lato" w:eastAsia="Lato" w:hAnsi="Lato" w:cs="Lato"/>
                <w:bCs/>
                <w:color w:val="000000" w:themeColor="text1"/>
                <w:sz w:val="22"/>
                <w:szCs w:val="22"/>
              </w:rPr>
              <w:t xml:space="preserve"> - </w:t>
            </w:r>
            <w:r w:rsidR="000A374E" w:rsidRPr="000A374E">
              <w:rPr>
                <w:rFonts w:ascii="Lato" w:eastAsia="Lato" w:hAnsi="Lato" w:cs="Lato"/>
                <w:bCs/>
                <w:color w:val="000000" w:themeColor="text1"/>
                <w:sz w:val="22"/>
                <w:szCs w:val="22"/>
              </w:rPr>
              <w:t>greatly enhance our ability to generate insights, assess our effectiveness and hold ourselves to account for the impact we deliver</w:t>
            </w:r>
            <w:r w:rsidR="000A374E">
              <w:rPr>
                <w:rFonts w:ascii="Lato" w:eastAsia="Lato" w:hAnsi="Lato" w:cs="Lato"/>
                <w:bCs/>
                <w:color w:val="000000" w:themeColor="text1"/>
                <w:sz w:val="22"/>
                <w:szCs w:val="22"/>
              </w:rPr>
              <w:t xml:space="preserve">. </w:t>
            </w:r>
            <w:r w:rsidR="005B01D2">
              <w:rPr>
                <w:rFonts w:ascii="Lato" w:eastAsia="Lato" w:hAnsi="Lato" w:cs="Lato"/>
                <w:bCs/>
                <w:color w:val="000000" w:themeColor="text1"/>
                <w:sz w:val="22"/>
                <w:szCs w:val="22"/>
              </w:rPr>
              <w:t xml:space="preserve"> </w:t>
            </w:r>
            <w:r w:rsidR="005B01D2">
              <w:rPr>
                <w:rStyle w:val="normaltextrun"/>
                <w:rFonts w:ascii="Lato" w:hAnsi="Lato" w:cs="Segoe UI"/>
                <w:sz w:val="22"/>
                <w:szCs w:val="22"/>
                <w:lang w:eastAsia="en-GB"/>
              </w:rPr>
              <w:t xml:space="preserve">It is the role of the Project Lead (Digital </w:t>
            </w:r>
            <w:r w:rsidR="00924B5D">
              <w:rPr>
                <w:rStyle w:val="normaltextrun"/>
                <w:rFonts w:ascii="Lato" w:hAnsi="Lato" w:cs="Segoe UI"/>
                <w:sz w:val="22"/>
                <w:szCs w:val="22"/>
                <w:lang w:eastAsia="en-GB"/>
              </w:rPr>
              <w:t>Data Collection</w:t>
            </w:r>
            <w:r w:rsidR="005B01D2">
              <w:rPr>
                <w:rStyle w:val="normaltextrun"/>
                <w:rFonts w:ascii="Lato" w:hAnsi="Lato" w:cs="Segoe UI"/>
                <w:sz w:val="22"/>
                <w:szCs w:val="22"/>
                <w:lang w:eastAsia="en-GB"/>
              </w:rPr>
              <w:t>) to help Save the Children achieve this ambition.</w:t>
            </w:r>
          </w:p>
          <w:p w14:paraId="0CD278FC" w14:textId="77777777" w:rsidR="00B1075C" w:rsidRPr="00995BCC" w:rsidRDefault="00B1075C" w:rsidP="00995BCC">
            <w:pPr>
              <w:shd w:val="clear" w:color="auto" w:fill="FFFFFF"/>
              <w:rPr>
                <w:rStyle w:val="normaltextrun"/>
                <w:rFonts w:ascii="Lato" w:hAnsi="Lato" w:cs="Segoe UI"/>
                <w:sz w:val="22"/>
                <w:szCs w:val="22"/>
                <w:lang w:eastAsia="en-GB"/>
              </w:rPr>
            </w:pPr>
          </w:p>
          <w:p w14:paraId="7AD11AE1" w14:textId="3D4186ED" w:rsidR="00556357" w:rsidRPr="00A023B1" w:rsidRDefault="00541787" w:rsidP="00A023B1">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color w:val="000000"/>
                <w:sz w:val="22"/>
                <w:szCs w:val="22"/>
                <w:lang w:val="en-US"/>
              </w:rPr>
              <w:t xml:space="preserve">To be successful, the </w:t>
            </w:r>
            <w:r w:rsidR="000A5B85">
              <w:rPr>
                <w:rStyle w:val="normaltextrun"/>
                <w:rFonts w:ascii="Lato" w:hAnsi="Lato" w:cs="Segoe UI"/>
                <w:color w:val="000000"/>
                <w:sz w:val="22"/>
                <w:szCs w:val="22"/>
                <w:lang w:val="en-US"/>
              </w:rPr>
              <w:t xml:space="preserve">Project Lead </w:t>
            </w:r>
            <w:r w:rsidR="00AE4BE1">
              <w:rPr>
                <w:rStyle w:val="normaltextrun"/>
                <w:rFonts w:ascii="Lato" w:hAnsi="Lato" w:cs="Segoe UI"/>
                <w:color w:val="000000"/>
                <w:sz w:val="22"/>
                <w:szCs w:val="22"/>
                <w:lang w:val="en-US"/>
              </w:rPr>
              <w:t>(</w:t>
            </w:r>
            <w:r w:rsidR="000A5B85">
              <w:rPr>
                <w:rStyle w:val="normaltextrun"/>
                <w:rFonts w:ascii="Lato" w:hAnsi="Lato" w:cs="Segoe UI"/>
                <w:color w:val="000000"/>
                <w:sz w:val="22"/>
                <w:szCs w:val="22"/>
                <w:lang w:val="en-US"/>
              </w:rPr>
              <w:t xml:space="preserve">Digital </w:t>
            </w:r>
            <w:r w:rsidR="007C464B">
              <w:rPr>
                <w:rStyle w:val="normaltextrun"/>
                <w:rFonts w:ascii="Lato" w:hAnsi="Lato" w:cs="Segoe UI"/>
                <w:color w:val="000000"/>
                <w:sz w:val="22"/>
                <w:szCs w:val="22"/>
                <w:lang w:val="en-US"/>
              </w:rPr>
              <w:t>Data Collection</w:t>
            </w:r>
            <w:r w:rsidR="00AE4BE1">
              <w:rPr>
                <w:rStyle w:val="normaltextrun"/>
                <w:rFonts w:ascii="Lato" w:hAnsi="Lato" w:cs="Segoe UI"/>
                <w:color w:val="000000"/>
                <w:sz w:val="22"/>
                <w:szCs w:val="22"/>
                <w:lang w:val="en-US"/>
              </w:rPr>
              <w:t>)</w:t>
            </w:r>
            <w:r>
              <w:rPr>
                <w:rStyle w:val="normaltextrun"/>
                <w:rFonts w:ascii="Lato" w:hAnsi="Lato" w:cs="Segoe UI"/>
                <w:color w:val="000000"/>
                <w:sz w:val="22"/>
                <w:szCs w:val="22"/>
                <w:lang w:val="en-US"/>
              </w:rPr>
              <w:t xml:space="preserve"> should be open to rolling up their sleeves and getting into the nuts and bolts of the </w:t>
            </w:r>
            <w:proofErr w:type="spellStart"/>
            <w:r>
              <w:rPr>
                <w:rStyle w:val="normaltextrun"/>
                <w:rFonts w:ascii="Lato" w:hAnsi="Lato" w:cs="Segoe UI"/>
                <w:color w:val="000000"/>
                <w:sz w:val="22"/>
                <w:szCs w:val="22"/>
                <w:lang w:val="en-US"/>
              </w:rPr>
              <w:t>organisation</w:t>
            </w:r>
            <w:proofErr w:type="spellEnd"/>
            <w:r>
              <w:rPr>
                <w:rStyle w:val="normaltextrun"/>
                <w:rFonts w:ascii="Lato" w:hAnsi="Lato" w:cs="Segoe UI"/>
                <w:color w:val="000000"/>
                <w:sz w:val="22"/>
                <w:szCs w:val="22"/>
                <w:lang w:val="en-US"/>
              </w:rPr>
              <w:t>. They should also welcome the challenge of driving a digital transformation in an environment with lots of ambiguity and insufficient data but with huge potential to make a positive difference to the lives of millions of children.</w:t>
            </w:r>
            <w:r>
              <w:rPr>
                <w:rStyle w:val="eop"/>
                <w:rFonts w:ascii="Lato" w:hAnsi="Lato" w:cs="Segoe UI"/>
                <w:color w:val="000000"/>
                <w:sz w:val="22"/>
                <w:szCs w:val="22"/>
              </w:rPr>
              <w:t> </w:t>
            </w:r>
          </w:p>
        </w:tc>
      </w:tr>
      <w:tr w:rsidR="00174203" w:rsidRPr="00E12ADE" w14:paraId="4A1B4413" w14:textId="77777777" w:rsidTr="404CF224">
        <w:trPr>
          <w:trHeight w:val="1275"/>
        </w:trPr>
        <w:tc>
          <w:tcPr>
            <w:tcW w:w="9498" w:type="dxa"/>
            <w:gridSpan w:val="3"/>
          </w:tcPr>
          <w:p w14:paraId="200BC4C8" w14:textId="77777777" w:rsidR="00FC67B6" w:rsidRPr="00E12ADE" w:rsidRDefault="002B21C3" w:rsidP="00FC67B6">
            <w:pPr>
              <w:tabs>
                <w:tab w:val="left" w:pos="2410"/>
              </w:tabs>
              <w:snapToGrid w:val="0"/>
              <w:rPr>
                <w:rFonts w:ascii="Lato" w:hAnsi="Lato" w:cs="Arial"/>
                <w:b/>
                <w:i/>
                <w:color w:val="808080"/>
                <w:sz w:val="22"/>
                <w:szCs w:val="22"/>
              </w:rPr>
            </w:pPr>
            <w:r w:rsidRPr="00E12ADE">
              <w:rPr>
                <w:rFonts w:ascii="Lato" w:hAnsi="Lato" w:cs="Arial"/>
                <w:b/>
                <w:sz w:val="22"/>
                <w:szCs w:val="22"/>
              </w:rPr>
              <w:t>SCOPE OF ROLE</w:t>
            </w:r>
            <w:r w:rsidR="00174203" w:rsidRPr="00E12ADE">
              <w:rPr>
                <w:rFonts w:ascii="Lato" w:hAnsi="Lato" w:cs="Arial"/>
                <w:b/>
                <w:sz w:val="22"/>
                <w:szCs w:val="22"/>
              </w:rPr>
              <w:t xml:space="preserve">: </w:t>
            </w:r>
          </w:p>
          <w:p w14:paraId="7E88EAD8" w14:textId="77777777" w:rsidR="00174203" w:rsidRPr="00E12ADE" w:rsidRDefault="00174203">
            <w:pPr>
              <w:tabs>
                <w:tab w:val="left" w:pos="2410"/>
              </w:tabs>
              <w:rPr>
                <w:rFonts w:ascii="Lato" w:hAnsi="Lato" w:cs="Arial"/>
                <w:b/>
                <w:i/>
                <w:color w:val="808080"/>
                <w:sz w:val="22"/>
                <w:szCs w:val="22"/>
              </w:rPr>
            </w:pPr>
          </w:p>
          <w:p w14:paraId="65A65787" w14:textId="5A9A4943" w:rsidR="00104974" w:rsidRPr="00E12ADE" w:rsidRDefault="00104974" w:rsidP="00104974">
            <w:pPr>
              <w:rPr>
                <w:rFonts w:ascii="Lato" w:hAnsi="Lato" w:cs="Arial"/>
                <w:b/>
                <w:sz w:val="22"/>
                <w:szCs w:val="22"/>
              </w:rPr>
            </w:pPr>
            <w:r w:rsidRPr="00E12ADE">
              <w:rPr>
                <w:rFonts w:ascii="Lato" w:hAnsi="Lato" w:cs="Arial"/>
                <w:b/>
                <w:sz w:val="22"/>
                <w:szCs w:val="22"/>
              </w:rPr>
              <w:t xml:space="preserve">Reports to: </w:t>
            </w:r>
            <w:r w:rsidR="00476D72">
              <w:rPr>
                <w:rFonts w:ascii="Lato" w:hAnsi="Lato" w:cs="Arial"/>
                <w:sz w:val="22"/>
                <w:szCs w:val="22"/>
              </w:rPr>
              <w:t>Head of Digital Enablers</w:t>
            </w:r>
          </w:p>
          <w:p w14:paraId="3978C802" w14:textId="1310923F" w:rsidR="00104974" w:rsidRPr="00E12ADE" w:rsidRDefault="00104974" w:rsidP="00104974">
            <w:pPr>
              <w:rPr>
                <w:rFonts w:ascii="Lato" w:hAnsi="Lato" w:cs="Arial"/>
                <w:sz w:val="22"/>
                <w:szCs w:val="22"/>
              </w:rPr>
            </w:pPr>
            <w:r w:rsidRPr="00E12ADE">
              <w:rPr>
                <w:rFonts w:ascii="Lato" w:hAnsi="Lato" w:cs="Arial"/>
                <w:b/>
                <w:sz w:val="22"/>
                <w:szCs w:val="22"/>
              </w:rPr>
              <w:br/>
              <w:t xml:space="preserve">Staff reporting to this post: </w:t>
            </w:r>
            <w:r w:rsidR="00176499">
              <w:rPr>
                <w:rFonts w:ascii="Lato" w:hAnsi="Lato" w:cs="Arial"/>
                <w:bCs/>
                <w:sz w:val="22"/>
                <w:szCs w:val="22"/>
              </w:rPr>
              <w:t>The team will initially comprise a Senior Project Manager and a Change</w:t>
            </w:r>
            <w:r w:rsidR="002D318D">
              <w:rPr>
                <w:rFonts w:ascii="Lato" w:hAnsi="Lato" w:cs="Arial"/>
                <w:bCs/>
                <w:sz w:val="22"/>
                <w:szCs w:val="22"/>
              </w:rPr>
              <w:t xml:space="preserve"> and Communications</w:t>
            </w:r>
            <w:r w:rsidR="00176499">
              <w:rPr>
                <w:rFonts w:ascii="Lato" w:hAnsi="Lato" w:cs="Arial"/>
                <w:bCs/>
                <w:sz w:val="22"/>
                <w:szCs w:val="22"/>
              </w:rPr>
              <w:t xml:space="preserve"> Manager</w:t>
            </w:r>
            <w:r w:rsidR="00D12110">
              <w:rPr>
                <w:rFonts w:ascii="Lato" w:hAnsi="Lato" w:cs="Arial"/>
                <w:bCs/>
                <w:sz w:val="22"/>
                <w:szCs w:val="22"/>
              </w:rPr>
              <w:t>. This role will also be m</w:t>
            </w:r>
            <w:r w:rsidR="005E12C8" w:rsidRPr="00E12ADE">
              <w:rPr>
                <w:rFonts w:ascii="Lato" w:hAnsi="Lato" w:cs="Arial"/>
                <w:sz w:val="22"/>
                <w:szCs w:val="22"/>
              </w:rPr>
              <w:t xml:space="preserve">atrix manager to a Business Analyst. The team will likely increase in size as we </w:t>
            </w:r>
            <w:r w:rsidR="00A36FCD">
              <w:rPr>
                <w:rFonts w:ascii="Lato" w:hAnsi="Lato" w:cs="Arial"/>
                <w:sz w:val="22"/>
                <w:szCs w:val="22"/>
              </w:rPr>
              <w:t>progress.</w:t>
            </w:r>
          </w:p>
          <w:p w14:paraId="699DD921" w14:textId="77777777" w:rsidR="001B52A5" w:rsidRPr="00E12ADE" w:rsidRDefault="001B52A5" w:rsidP="00104974">
            <w:pPr>
              <w:rPr>
                <w:rFonts w:ascii="Lato" w:hAnsi="Lato" w:cs="Arial"/>
                <w:b/>
                <w:sz w:val="22"/>
                <w:szCs w:val="22"/>
              </w:rPr>
            </w:pPr>
          </w:p>
          <w:p w14:paraId="679FB01C" w14:textId="3D702FBF" w:rsidR="005E12C8" w:rsidRPr="00E12ADE" w:rsidRDefault="005E12C8" w:rsidP="005E12C8">
            <w:pPr>
              <w:rPr>
                <w:rFonts w:ascii="Lato" w:hAnsi="Lato" w:cs="Arial"/>
                <w:sz w:val="22"/>
                <w:szCs w:val="22"/>
              </w:rPr>
            </w:pPr>
            <w:r w:rsidRPr="00E12ADE">
              <w:rPr>
                <w:rFonts w:ascii="Lato" w:hAnsi="Lato" w:cs="Arial"/>
                <w:b/>
                <w:sz w:val="22"/>
                <w:szCs w:val="22"/>
              </w:rPr>
              <w:lastRenderedPageBreak/>
              <w:t xml:space="preserve">Budget Responsibilities:  </w:t>
            </w:r>
            <w:r w:rsidRPr="00E12ADE">
              <w:rPr>
                <w:rFonts w:ascii="Lato" w:hAnsi="Lato" w:cs="Arial"/>
                <w:sz w:val="22"/>
                <w:szCs w:val="22"/>
              </w:rPr>
              <w:t xml:space="preserve">The role will be responsible for </w:t>
            </w:r>
            <w:r w:rsidR="00985563" w:rsidRPr="00E12ADE">
              <w:rPr>
                <w:rFonts w:ascii="Lato" w:hAnsi="Lato" w:cs="Arial"/>
                <w:sz w:val="22"/>
                <w:szCs w:val="22"/>
              </w:rPr>
              <w:t>managing the budget associated with the project which will be part of the wider Digital Programming departmental budget managed by the Director</w:t>
            </w:r>
            <w:r w:rsidR="006446C2">
              <w:rPr>
                <w:rFonts w:ascii="Lato" w:hAnsi="Lato" w:cs="Arial"/>
                <w:sz w:val="22"/>
                <w:szCs w:val="22"/>
              </w:rPr>
              <w:t>.</w:t>
            </w:r>
          </w:p>
          <w:p w14:paraId="74341C4D" w14:textId="77777777" w:rsidR="005E12C8" w:rsidRPr="00E12ADE" w:rsidRDefault="005E12C8" w:rsidP="005E12C8">
            <w:pPr>
              <w:rPr>
                <w:rFonts w:ascii="Lato" w:hAnsi="Lato" w:cs="Arial"/>
                <w:sz w:val="22"/>
                <w:szCs w:val="22"/>
              </w:rPr>
            </w:pPr>
          </w:p>
          <w:p w14:paraId="0E2EB907" w14:textId="77777777" w:rsidR="005E12C8" w:rsidRPr="00E12ADE" w:rsidRDefault="005E12C8" w:rsidP="005E12C8">
            <w:pPr>
              <w:rPr>
                <w:rFonts w:ascii="Lato" w:hAnsi="Lato" w:cs="Arial"/>
                <w:b/>
                <w:i/>
                <w:color w:val="808080"/>
                <w:sz w:val="22"/>
                <w:szCs w:val="22"/>
              </w:rPr>
            </w:pPr>
            <w:r w:rsidRPr="00E12ADE">
              <w:rPr>
                <w:rFonts w:ascii="Lato" w:hAnsi="Lato" w:cs="Arial"/>
                <w:b/>
                <w:sz w:val="22"/>
                <w:szCs w:val="22"/>
              </w:rPr>
              <w:t>Role Dimensions</w:t>
            </w:r>
            <w:r w:rsidRPr="00E12ADE">
              <w:rPr>
                <w:rFonts w:ascii="Lato" w:hAnsi="Lato" w:cs="Arial"/>
                <w:sz w:val="22"/>
                <w:szCs w:val="22"/>
              </w:rPr>
              <w:t xml:space="preserve">: </w:t>
            </w:r>
          </w:p>
          <w:p w14:paraId="317CE92E" w14:textId="77777777" w:rsidR="005E12C8" w:rsidRPr="00E12ADE" w:rsidRDefault="005E12C8" w:rsidP="005E12C8">
            <w:pPr>
              <w:rPr>
                <w:rFonts w:ascii="Lato" w:hAnsi="Lato" w:cs="Arial"/>
                <w:sz w:val="22"/>
                <w:szCs w:val="22"/>
              </w:rPr>
            </w:pPr>
            <w:r w:rsidRPr="00E12ADE">
              <w:rPr>
                <w:rFonts w:ascii="Lato" w:hAnsi="Lato" w:cs="Arial"/>
                <w:sz w:val="22"/>
                <w:szCs w:val="22"/>
              </w:rPr>
              <w:t>This project has many stakeholders across Save the Children International countries, regions and centres, as well as Save the Children members. We work in around 120 countries worldwide and employ around 17,000 staff within Save the Children International and a further 8,000 within the Save the Children member organisations. We are a highly matrixed organisation with a complex accountability structure.</w:t>
            </w:r>
          </w:p>
          <w:p w14:paraId="200A66ED" w14:textId="77777777" w:rsidR="00215E8A" w:rsidRPr="00E12ADE" w:rsidRDefault="00215E8A" w:rsidP="005E12C8">
            <w:pPr>
              <w:rPr>
                <w:rFonts w:ascii="Lato" w:hAnsi="Lato" w:cs="Arial"/>
                <w:sz w:val="22"/>
                <w:szCs w:val="22"/>
              </w:rPr>
            </w:pPr>
          </w:p>
        </w:tc>
      </w:tr>
      <w:tr w:rsidR="00174203" w:rsidRPr="00E12ADE" w14:paraId="7A040EC0" w14:textId="77777777" w:rsidTr="404CF224">
        <w:tc>
          <w:tcPr>
            <w:tcW w:w="9498" w:type="dxa"/>
            <w:gridSpan w:val="3"/>
          </w:tcPr>
          <w:p w14:paraId="130F6CAA" w14:textId="77777777" w:rsidR="0090541F" w:rsidRPr="00E12ADE" w:rsidRDefault="002B21C3" w:rsidP="00465B4F">
            <w:pPr>
              <w:tabs>
                <w:tab w:val="left" w:pos="2977"/>
              </w:tabs>
              <w:rPr>
                <w:rFonts w:ascii="Lato" w:hAnsi="Lato" w:cs="Arial"/>
                <w:b/>
                <w:i/>
                <w:color w:val="808080"/>
                <w:sz w:val="22"/>
                <w:szCs w:val="22"/>
              </w:rPr>
            </w:pPr>
            <w:r w:rsidRPr="00E12ADE">
              <w:rPr>
                <w:rFonts w:ascii="Lato" w:hAnsi="Lato" w:cs="Arial"/>
                <w:b/>
                <w:sz w:val="22"/>
                <w:szCs w:val="22"/>
              </w:rPr>
              <w:lastRenderedPageBreak/>
              <w:t xml:space="preserve">KEY AREAS OF </w:t>
            </w:r>
            <w:r w:rsidR="009051DC" w:rsidRPr="00E12ADE">
              <w:rPr>
                <w:rFonts w:ascii="Lato" w:hAnsi="Lato" w:cs="Arial"/>
                <w:b/>
                <w:sz w:val="22"/>
                <w:szCs w:val="22"/>
              </w:rPr>
              <w:t>ACCOUNTABILITY:</w:t>
            </w:r>
            <w:r w:rsidR="00D64C59" w:rsidRPr="00E12ADE">
              <w:rPr>
                <w:rFonts w:ascii="Lato" w:hAnsi="Lato" w:cs="Arial"/>
                <w:b/>
                <w:sz w:val="22"/>
                <w:szCs w:val="22"/>
              </w:rPr>
              <w:t xml:space="preserve"> </w:t>
            </w:r>
          </w:p>
          <w:p w14:paraId="51C86E7A" w14:textId="77777777" w:rsidR="00363BFE" w:rsidRPr="00E12ADE" w:rsidRDefault="00363BFE">
            <w:pPr>
              <w:tabs>
                <w:tab w:val="left" w:pos="2977"/>
              </w:tabs>
              <w:rPr>
                <w:rFonts w:ascii="Lato" w:hAnsi="Lato" w:cs="Arial"/>
                <w:b/>
                <w:i/>
                <w:sz w:val="22"/>
                <w:szCs w:val="22"/>
              </w:rPr>
            </w:pPr>
          </w:p>
          <w:p w14:paraId="26A26B35" w14:textId="1D09E975" w:rsidR="0002474A" w:rsidRDefault="0002474A" w:rsidP="0002474A">
            <w:pPr>
              <w:pStyle w:val="paragraph"/>
              <w:numPr>
                <w:ilvl w:val="0"/>
                <w:numId w:val="40"/>
              </w:numPr>
              <w:spacing w:before="0" w:beforeAutospacing="0" w:after="0" w:afterAutospacing="0"/>
              <w:textAlignment w:val="baseline"/>
              <w:rPr>
                <w:rFonts w:ascii="Lato" w:hAnsi="Lato"/>
                <w:sz w:val="22"/>
                <w:szCs w:val="22"/>
              </w:rPr>
            </w:pPr>
            <w:r>
              <w:rPr>
                <w:rStyle w:val="normaltextrun"/>
                <w:rFonts w:ascii="Lato" w:hAnsi="Lato"/>
                <w:sz w:val="22"/>
                <w:szCs w:val="22"/>
              </w:rPr>
              <w:t xml:space="preserve">Develop the vision and roadmap for our digital </w:t>
            </w:r>
            <w:r w:rsidR="006E535F">
              <w:rPr>
                <w:rStyle w:val="normaltextrun"/>
                <w:rFonts w:ascii="Lato" w:hAnsi="Lato"/>
                <w:sz w:val="22"/>
                <w:szCs w:val="22"/>
              </w:rPr>
              <w:t>data collection and case management</w:t>
            </w:r>
            <w:r w:rsidR="001121F2">
              <w:rPr>
                <w:rStyle w:val="normaltextrun"/>
                <w:rFonts w:ascii="Lato" w:hAnsi="Lato"/>
                <w:sz w:val="22"/>
                <w:szCs w:val="22"/>
              </w:rPr>
              <w:t xml:space="preserve"> capability</w:t>
            </w:r>
            <w:r w:rsidR="00042B27">
              <w:rPr>
                <w:rStyle w:val="normaltextrun"/>
                <w:rFonts w:ascii="Lato" w:hAnsi="Lato"/>
                <w:sz w:val="22"/>
                <w:szCs w:val="22"/>
              </w:rPr>
              <w:t xml:space="preserve"> with a clear value proposition and business case articulated for each phase of the delivery</w:t>
            </w:r>
            <w:r w:rsidR="006E4DD6">
              <w:rPr>
                <w:rStyle w:val="normaltextrun"/>
                <w:rFonts w:ascii="Lato" w:hAnsi="Lato"/>
                <w:sz w:val="22"/>
                <w:szCs w:val="22"/>
              </w:rPr>
              <w:t xml:space="preserve">; </w:t>
            </w:r>
            <w:r w:rsidR="00A954E8">
              <w:rPr>
                <w:rStyle w:val="normaltextrun"/>
                <w:rFonts w:ascii="Lato" w:hAnsi="Lato"/>
                <w:sz w:val="22"/>
                <w:szCs w:val="22"/>
              </w:rPr>
              <w:t>ensure sustained buy-in from senior stakeholders and governance bodies</w:t>
            </w:r>
          </w:p>
          <w:p w14:paraId="3FF798B6" w14:textId="464DF7F9" w:rsidR="0002474A" w:rsidRDefault="00A77320" w:rsidP="0002474A">
            <w:pPr>
              <w:pStyle w:val="paragraph"/>
              <w:numPr>
                <w:ilvl w:val="0"/>
                <w:numId w:val="40"/>
              </w:numPr>
              <w:spacing w:before="0" w:beforeAutospacing="0" w:after="0" w:afterAutospacing="0"/>
              <w:textAlignment w:val="baseline"/>
              <w:rPr>
                <w:rFonts w:ascii="Lato" w:hAnsi="Lato"/>
                <w:sz w:val="22"/>
                <w:szCs w:val="22"/>
              </w:rPr>
            </w:pPr>
            <w:r>
              <w:rPr>
                <w:rStyle w:val="normaltextrun"/>
                <w:rFonts w:ascii="Lato" w:hAnsi="Lato"/>
                <w:sz w:val="22"/>
                <w:szCs w:val="22"/>
              </w:rPr>
              <w:t>Define</w:t>
            </w:r>
            <w:r w:rsidR="0002474A">
              <w:rPr>
                <w:rStyle w:val="normaltextrun"/>
                <w:rFonts w:ascii="Lato" w:hAnsi="Lato"/>
                <w:sz w:val="22"/>
                <w:szCs w:val="22"/>
              </w:rPr>
              <w:t xml:space="preserve"> and manage the budget</w:t>
            </w:r>
            <w:r w:rsidR="00D80446">
              <w:rPr>
                <w:rStyle w:val="normaltextrun"/>
                <w:rFonts w:ascii="Lato" w:hAnsi="Lato"/>
                <w:sz w:val="22"/>
                <w:szCs w:val="22"/>
              </w:rPr>
              <w:t>, team and plan</w:t>
            </w:r>
            <w:r w:rsidR="0002474A">
              <w:rPr>
                <w:rStyle w:val="normaltextrun"/>
                <w:rFonts w:ascii="Lato" w:hAnsi="Lato"/>
                <w:sz w:val="22"/>
                <w:szCs w:val="22"/>
              </w:rPr>
              <w:t xml:space="preserve"> required to deliver </w:t>
            </w:r>
            <w:r w:rsidR="00B12233">
              <w:rPr>
                <w:rStyle w:val="normaltextrun"/>
                <w:rFonts w:ascii="Lato" w:hAnsi="Lato"/>
                <w:sz w:val="22"/>
                <w:szCs w:val="22"/>
              </w:rPr>
              <w:t>this capability</w:t>
            </w:r>
            <w:r w:rsidR="0002474A">
              <w:rPr>
                <w:rStyle w:val="eop"/>
                <w:rFonts w:ascii="Lato" w:hAnsi="Lato"/>
                <w:sz w:val="22"/>
                <w:szCs w:val="22"/>
              </w:rPr>
              <w:t> </w:t>
            </w:r>
          </w:p>
          <w:p w14:paraId="58F0292B" w14:textId="38C56D2F" w:rsidR="00145F05" w:rsidRDefault="00145F05" w:rsidP="0002474A">
            <w:pPr>
              <w:pStyle w:val="paragraph"/>
              <w:numPr>
                <w:ilvl w:val="0"/>
                <w:numId w:val="40"/>
              </w:numPr>
              <w:spacing w:before="0" w:beforeAutospacing="0" w:after="0" w:afterAutospacing="0"/>
              <w:textAlignment w:val="baseline"/>
              <w:rPr>
                <w:rStyle w:val="normaltextrun"/>
                <w:rFonts w:ascii="Lato" w:hAnsi="Lato"/>
                <w:sz w:val="22"/>
                <w:szCs w:val="22"/>
              </w:rPr>
            </w:pPr>
            <w:r>
              <w:rPr>
                <w:rStyle w:val="normaltextrun"/>
                <w:rFonts w:ascii="Lato" w:hAnsi="Lato"/>
                <w:sz w:val="22"/>
                <w:szCs w:val="22"/>
              </w:rPr>
              <w:t xml:space="preserve">In collaboration with relevant technical working groups and other key stakeholders </w:t>
            </w:r>
            <w:r w:rsidR="00422BDD">
              <w:rPr>
                <w:rStyle w:val="normaltextrun"/>
                <w:rFonts w:ascii="Lato" w:hAnsi="Lato"/>
                <w:sz w:val="22"/>
                <w:szCs w:val="22"/>
              </w:rPr>
              <w:t>ensure that requirements are understood, opportunities identified and buy-in secured</w:t>
            </w:r>
          </w:p>
          <w:p w14:paraId="0A469815" w14:textId="165629E8" w:rsidR="00F43693" w:rsidRDefault="00B16868" w:rsidP="0002474A">
            <w:pPr>
              <w:pStyle w:val="paragraph"/>
              <w:numPr>
                <w:ilvl w:val="0"/>
                <w:numId w:val="40"/>
              </w:numPr>
              <w:spacing w:before="0" w:beforeAutospacing="0" w:after="0" w:afterAutospacing="0"/>
              <w:textAlignment w:val="baseline"/>
              <w:rPr>
                <w:rStyle w:val="normaltextrun"/>
                <w:rFonts w:ascii="Lato" w:hAnsi="Lato"/>
                <w:sz w:val="22"/>
                <w:szCs w:val="22"/>
              </w:rPr>
            </w:pPr>
            <w:r>
              <w:rPr>
                <w:rStyle w:val="normaltextrun"/>
                <w:rFonts w:ascii="Lato" w:hAnsi="Lato"/>
                <w:sz w:val="22"/>
                <w:szCs w:val="22"/>
              </w:rPr>
              <w:t>Evaluate and s</w:t>
            </w:r>
            <w:r w:rsidR="00000034">
              <w:rPr>
                <w:rStyle w:val="normaltextrun"/>
                <w:rFonts w:ascii="Lato" w:hAnsi="Lato"/>
                <w:sz w:val="22"/>
                <w:szCs w:val="22"/>
              </w:rPr>
              <w:t>ource</w:t>
            </w:r>
            <w:r w:rsidR="00FC1554">
              <w:rPr>
                <w:rStyle w:val="normaltextrun"/>
                <w:rFonts w:ascii="Lato" w:hAnsi="Lato"/>
                <w:sz w:val="22"/>
                <w:szCs w:val="22"/>
              </w:rPr>
              <w:t xml:space="preserve"> </w:t>
            </w:r>
            <w:r>
              <w:rPr>
                <w:rStyle w:val="normaltextrun"/>
                <w:rFonts w:ascii="Lato" w:hAnsi="Lato"/>
                <w:sz w:val="22"/>
                <w:szCs w:val="22"/>
              </w:rPr>
              <w:t xml:space="preserve">best-fit </w:t>
            </w:r>
            <w:r w:rsidR="00F42265">
              <w:rPr>
                <w:rStyle w:val="normaltextrun"/>
                <w:rFonts w:ascii="Lato" w:hAnsi="Lato"/>
                <w:sz w:val="22"/>
                <w:szCs w:val="22"/>
              </w:rPr>
              <w:t>technology and implementation partners</w:t>
            </w:r>
            <w:r w:rsidR="00FC1554">
              <w:rPr>
                <w:rStyle w:val="normaltextrun"/>
                <w:rFonts w:ascii="Lato" w:hAnsi="Lato"/>
                <w:sz w:val="22"/>
                <w:szCs w:val="22"/>
              </w:rPr>
              <w:t xml:space="preserve"> that will allow us t</w:t>
            </w:r>
            <w:r w:rsidR="000F0D3A">
              <w:rPr>
                <w:rStyle w:val="normaltextrun"/>
                <w:rFonts w:ascii="Lato" w:hAnsi="Lato"/>
                <w:sz w:val="22"/>
                <w:szCs w:val="22"/>
              </w:rPr>
              <w:t xml:space="preserve">o </w:t>
            </w:r>
            <w:r w:rsidR="00AB166F">
              <w:rPr>
                <w:rStyle w:val="eop"/>
                <w:rFonts w:ascii="Lato" w:hAnsi="Lato"/>
                <w:sz w:val="22"/>
                <w:szCs w:val="22"/>
              </w:rPr>
              <w:t xml:space="preserve">deliver and manage </w:t>
            </w:r>
            <w:r w:rsidR="00153A0F">
              <w:rPr>
                <w:rStyle w:val="eop"/>
                <w:rFonts w:ascii="Lato" w:hAnsi="Lato"/>
                <w:sz w:val="22"/>
                <w:szCs w:val="22"/>
              </w:rPr>
              <w:t>this</w:t>
            </w:r>
            <w:r w:rsidR="00AB166F">
              <w:rPr>
                <w:rStyle w:val="eop"/>
                <w:rFonts w:ascii="Lato" w:hAnsi="Lato"/>
                <w:sz w:val="22"/>
                <w:szCs w:val="22"/>
              </w:rPr>
              <w:t xml:space="preserve"> capability</w:t>
            </w:r>
            <w:r w:rsidR="000F0D3A">
              <w:rPr>
                <w:rStyle w:val="eop"/>
                <w:rFonts w:ascii="Lato" w:hAnsi="Lato"/>
                <w:sz w:val="22"/>
                <w:szCs w:val="22"/>
              </w:rPr>
              <w:t xml:space="preserve"> at scale</w:t>
            </w:r>
          </w:p>
          <w:p w14:paraId="67859F06" w14:textId="3B7AE6F6" w:rsidR="0002474A" w:rsidRDefault="006568A0" w:rsidP="0002474A">
            <w:pPr>
              <w:pStyle w:val="paragraph"/>
              <w:numPr>
                <w:ilvl w:val="0"/>
                <w:numId w:val="40"/>
              </w:numPr>
              <w:spacing w:before="0" w:beforeAutospacing="0" w:after="0" w:afterAutospacing="0"/>
              <w:textAlignment w:val="baseline"/>
              <w:rPr>
                <w:rFonts w:ascii="Lato" w:hAnsi="Lato"/>
                <w:sz w:val="22"/>
                <w:szCs w:val="22"/>
              </w:rPr>
            </w:pPr>
            <w:r>
              <w:rPr>
                <w:rStyle w:val="normaltextrun"/>
                <w:rFonts w:ascii="Lato" w:hAnsi="Lato"/>
                <w:sz w:val="22"/>
                <w:szCs w:val="22"/>
              </w:rPr>
              <w:t>E</w:t>
            </w:r>
            <w:r w:rsidR="005C7184">
              <w:rPr>
                <w:rStyle w:val="normaltextrun"/>
                <w:rFonts w:ascii="Lato" w:hAnsi="Lato"/>
                <w:sz w:val="22"/>
                <w:szCs w:val="22"/>
              </w:rPr>
              <w:t>nsure that we have a t</w:t>
            </w:r>
            <w:r w:rsidR="0002474A">
              <w:rPr>
                <w:rStyle w:val="normaltextrun"/>
                <w:rFonts w:ascii="Lato" w:hAnsi="Lato"/>
                <w:sz w:val="22"/>
                <w:szCs w:val="22"/>
              </w:rPr>
              <w:t xml:space="preserve">raining </w:t>
            </w:r>
            <w:r w:rsidR="005C7184">
              <w:rPr>
                <w:rStyle w:val="normaltextrun"/>
                <w:rFonts w:ascii="Lato" w:hAnsi="Lato"/>
                <w:sz w:val="22"/>
                <w:szCs w:val="22"/>
              </w:rPr>
              <w:t>approach</w:t>
            </w:r>
            <w:r w:rsidR="005F1926">
              <w:rPr>
                <w:rStyle w:val="normaltextrun"/>
                <w:rFonts w:ascii="Lato" w:hAnsi="Lato"/>
                <w:sz w:val="22"/>
                <w:szCs w:val="22"/>
              </w:rPr>
              <w:t xml:space="preserve">, plan </w:t>
            </w:r>
            <w:r w:rsidR="0002474A">
              <w:rPr>
                <w:rStyle w:val="normaltextrun"/>
                <w:rFonts w:ascii="Lato" w:hAnsi="Lato"/>
                <w:sz w:val="22"/>
                <w:szCs w:val="22"/>
              </w:rPr>
              <w:t>and</w:t>
            </w:r>
            <w:r w:rsidR="005F1926">
              <w:rPr>
                <w:rStyle w:val="normaltextrun"/>
                <w:rFonts w:ascii="Lato" w:hAnsi="Lato"/>
                <w:sz w:val="22"/>
                <w:szCs w:val="22"/>
              </w:rPr>
              <w:t xml:space="preserve"> </w:t>
            </w:r>
            <w:r w:rsidR="001D1C6B">
              <w:rPr>
                <w:rStyle w:val="normaltextrun"/>
                <w:rFonts w:ascii="Lato" w:hAnsi="Lato"/>
                <w:sz w:val="22"/>
                <w:szCs w:val="22"/>
              </w:rPr>
              <w:t>support model</w:t>
            </w:r>
            <w:r w:rsidR="005F1926">
              <w:rPr>
                <w:rStyle w:val="normaltextrun"/>
                <w:rFonts w:ascii="Lato" w:hAnsi="Lato"/>
                <w:sz w:val="22"/>
                <w:szCs w:val="22"/>
              </w:rPr>
              <w:t xml:space="preserve"> that </w:t>
            </w:r>
            <w:r w:rsidR="00735F5D">
              <w:rPr>
                <w:rStyle w:val="normaltextrun"/>
                <w:rFonts w:ascii="Lato" w:hAnsi="Lato"/>
                <w:sz w:val="22"/>
                <w:szCs w:val="22"/>
              </w:rPr>
              <w:t xml:space="preserve">will empower our local teams to achieve </w:t>
            </w:r>
            <w:r w:rsidR="008011DC">
              <w:rPr>
                <w:rStyle w:val="normaltextrun"/>
                <w:rFonts w:ascii="Lato" w:hAnsi="Lato"/>
                <w:sz w:val="22"/>
                <w:szCs w:val="22"/>
              </w:rPr>
              <w:t xml:space="preserve">their </w:t>
            </w:r>
            <w:r w:rsidR="00FA00D0">
              <w:rPr>
                <w:rStyle w:val="normaltextrun"/>
                <w:rFonts w:ascii="Lato" w:hAnsi="Lato"/>
                <w:sz w:val="22"/>
                <w:szCs w:val="22"/>
              </w:rPr>
              <w:t>programme</w:t>
            </w:r>
            <w:r w:rsidR="008011DC">
              <w:rPr>
                <w:rStyle w:val="normaltextrun"/>
                <w:rFonts w:ascii="Lato" w:hAnsi="Lato"/>
                <w:sz w:val="22"/>
                <w:szCs w:val="22"/>
              </w:rPr>
              <w:t xml:space="preserve"> goals</w:t>
            </w:r>
            <w:r w:rsidR="0002474A">
              <w:rPr>
                <w:rStyle w:val="eop"/>
                <w:rFonts w:ascii="Lato" w:hAnsi="Lato"/>
                <w:sz w:val="22"/>
                <w:szCs w:val="22"/>
              </w:rPr>
              <w:t> </w:t>
            </w:r>
          </w:p>
          <w:p w14:paraId="7DD70E6F" w14:textId="53C23DCB" w:rsidR="00D22F3E" w:rsidRDefault="00D22F3E" w:rsidP="0002474A">
            <w:pPr>
              <w:pStyle w:val="paragraph"/>
              <w:numPr>
                <w:ilvl w:val="0"/>
                <w:numId w:val="40"/>
              </w:numPr>
              <w:spacing w:before="0" w:beforeAutospacing="0" w:after="0" w:afterAutospacing="0"/>
              <w:textAlignment w:val="baseline"/>
              <w:rPr>
                <w:rStyle w:val="normaltextrun"/>
                <w:rFonts w:ascii="Lato" w:hAnsi="Lato"/>
                <w:sz w:val="22"/>
                <w:szCs w:val="22"/>
              </w:rPr>
            </w:pPr>
            <w:r>
              <w:rPr>
                <w:rStyle w:val="normaltextrun"/>
                <w:rFonts w:ascii="Lato" w:hAnsi="Lato"/>
                <w:sz w:val="22"/>
                <w:szCs w:val="22"/>
              </w:rPr>
              <w:t>Ensure that local teams</w:t>
            </w:r>
            <w:r w:rsidR="006A072C">
              <w:rPr>
                <w:rStyle w:val="normaltextrun"/>
                <w:rFonts w:ascii="Lato" w:hAnsi="Lato"/>
                <w:sz w:val="22"/>
                <w:szCs w:val="22"/>
              </w:rPr>
              <w:t xml:space="preserve"> are successfully </w:t>
            </w:r>
            <w:proofErr w:type="spellStart"/>
            <w:r w:rsidR="006A072C">
              <w:rPr>
                <w:rStyle w:val="normaltextrun"/>
                <w:rFonts w:ascii="Lato" w:hAnsi="Lato"/>
                <w:sz w:val="22"/>
                <w:szCs w:val="22"/>
              </w:rPr>
              <w:t>onboarded</w:t>
            </w:r>
            <w:proofErr w:type="spellEnd"/>
            <w:r w:rsidR="006A072C">
              <w:rPr>
                <w:rStyle w:val="normaltextrun"/>
                <w:rFonts w:ascii="Lato" w:hAnsi="Lato"/>
                <w:sz w:val="22"/>
                <w:szCs w:val="22"/>
              </w:rPr>
              <w:t xml:space="preserve"> in line with the rollout plan</w:t>
            </w:r>
            <w:r w:rsidR="006A0B31">
              <w:rPr>
                <w:rStyle w:val="normaltextrun"/>
                <w:rFonts w:ascii="Lato" w:hAnsi="Lato"/>
                <w:sz w:val="22"/>
                <w:szCs w:val="22"/>
              </w:rPr>
              <w:t xml:space="preserve"> and that they are able to use our digital </w:t>
            </w:r>
            <w:r w:rsidR="00153A0F">
              <w:rPr>
                <w:rStyle w:val="normaltextrun"/>
                <w:rFonts w:ascii="Lato" w:hAnsi="Lato"/>
                <w:sz w:val="22"/>
                <w:szCs w:val="22"/>
              </w:rPr>
              <w:t>data collection and case management</w:t>
            </w:r>
            <w:r w:rsidR="006A0B31">
              <w:rPr>
                <w:rStyle w:val="normaltextrun"/>
                <w:rFonts w:ascii="Lato" w:hAnsi="Lato"/>
                <w:sz w:val="22"/>
                <w:szCs w:val="22"/>
              </w:rPr>
              <w:t xml:space="preserve"> capability to best effect</w:t>
            </w:r>
          </w:p>
          <w:p w14:paraId="41F77E5C" w14:textId="7BE72BBB" w:rsidR="003643C8" w:rsidRDefault="003643C8" w:rsidP="0002474A">
            <w:pPr>
              <w:pStyle w:val="paragraph"/>
              <w:numPr>
                <w:ilvl w:val="0"/>
                <w:numId w:val="40"/>
              </w:numPr>
              <w:spacing w:before="0" w:beforeAutospacing="0" w:after="0" w:afterAutospacing="0"/>
              <w:textAlignment w:val="baseline"/>
              <w:rPr>
                <w:rStyle w:val="normaltextrun"/>
                <w:rFonts w:ascii="Lato" w:hAnsi="Lato"/>
                <w:sz w:val="22"/>
                <w:szCs w:val="22"/>
              </w:rPr>
            </w:pPr>
            <w:r>
              <w:rPr>
                <w:rStyle w:val="normaltextrun"/>
                <w:rFonts w:ascii="Lato" w:hAnsi="Lato"/>
                <w:color w:val="000000"/>
                <w:sz w:val="22"/>
                <w:szCs w:val="22"/>
                <w:shd w:val="clear" w:color="auto" w:fill="FFFFFF"/>
              </w:rPr>
              <w:t xml:space="preserve">Identify opportunities to improve </w:t>
            </w:r>
            <w:r w:rsidR="00B17C37">
              <w:rPr>
                <w:rStyle w:val="normaltextrun"/>
                <w:rFonts w:ascii="Lato" w:hAnsi="Lato"/>
                <w:color w:val="000000"/>
                <w:sz w:val="22"/>
                <w:szCs w:val="22"/>
                <w:shd w:val="clear" w:color="auto" w:fill="FFFFFF"/>
              </w:rPr>
              <w:t xml:space="preserve">this capability and its </w:t>
            </w:r>
            <w:r>
              <w:rPr>
                <w:rStyle w:val="normaltextrun"/>
                <w:rFonts w:ascii="Lato" w:hAnsi="Lato"/>
                <w:color w:val="000000"/>
                <w:sz w:val="22"/>
                <w:szCs w:val="22"/>
                <w:shd w:val="clear" w:color="auto" w:fill="FFFFFF"/>
              </w:rPr>
              <w:t>application in our programmes</w:t>
            </w:r>
            <w:r w:rsidR="00B17C37">
              <w:rPr>
                <w:rStyle w:val="normaltextrun"/>
                <w:rFonts w:ascii="Lato" w:hAnsi="Lato"/>
                <w:color w:val="000000"/>
                <w:sz w:val="22"/>
                <w:szCs w:val="22"/>
                <w:shd w:val="clear" w:color="auto" w:fill="FFFFFF"/>
              </w:rPr>
              <w:t>;</w:t>
            </w:r>
          </w:p>
          <w:p w14:paraId="0C32A6B0" w14:textId="5DC96F2F" w:rsidR="0002474A" w:rsidRDefault="0002474A" w:rsidP="0002474A">
            <w:pPr>
              <w:pStyle w:val="paragraph"/>
              <w:numPr>
                <w:ilvl w:val="0"/>
                <w:numId w:val="40"/>
              </w:numPr>
              <w:spacing w:before="0" w:beforeAutospacing="0" w:after="0" w:afterAutospacing="0"/>
              <w:textAlignment w:val="baseline"/>
              <w:rPr>
                <w:rFonts w:ascii="Lato" w:hAnsi="Lato"/>
                <w:sz w:val="22"/>
                <w:szCs w:val="22"/>
              </w:rPr>
            </w:pPr>
            <w:r>
              <w:rPr>
                <w:rStyle w:val="normaltextrun"/>
                <w:rFonts w:ascii="Lato" w:hAnsi="Lato"/>
                <w:sz w:val="22"/>
                <w:szCs w:val="22"/>
              </w:rPr>
              <w:t>Establish appropriate metrics to measure our impact and the value we bring; ensure that these are communicated and achieved</w:t>
            </w:r>
          </w:p>
          <w:p w14:paraId="279B825A" w14:textId="2D57DBF4" w:rsidR="004E4C5C" w:rsidRDefault="004E4C5C" w:rsidP="004E4C5C">
            <w:pPr>
              <w:pStyle w:val="ListParagraph"/>
              <w:numPr>
                <w:ilvl w:val="0"/>
                <w:numId w:val="40"/>
              </w:numPr>
              <w:tabs>
                <w:tab w:val="left" w:pos="743"/>
                <w:tab w:val="left" w:pos="2977"/>
              </w:tabs>
              <w:rPr>
                <w:rFonts w:ascii="Lato" w:hAnsi="Lato" w:cs="Arial"/>
                <w:sz w:val="22"/>
                <w:szCs w:val="22"/>
              </w:rPr>
            </w:pPr>
            <w:r w:rsidRPr="00E12ADE">
              <w:rPr>
                <w:rFonts w:ascii="Lato" w:hAnsi="Lato" w:cs="Arial"/>
                <w:sz w:val="22"/>
                <w:szCs w:val="22"/>
              </w:rPr>
              <w:t>Provide day</w:t>
            </w:r>
            <w:r w:rsidR="00B72754">
              <w:rPr>
                <w:rFonts w:ascii="Lato" w:hAnsi="Lato" w:cs="Arial"/>
                <w:sz w:val="22"/>
                <w:szCs w:val="22"/>
              </w:rPr>
              <w:t>-</w:t>
            </w:r>
            <w:r w:rsidRPr="00E12ADE">
              <w:rPr>
                <w:rFonts w:ascii="Lato" w:hAnsi="Lato" w:cs="Arial"/>
                <w:sz w:val="22"/>
                <w:szCs w:val="22"/>
              </w:rPr>
              <w:t>to</w:t>
            </w:r>
            <w:r w:rsidR="00B72754">
              <w:rPr>
                <w:rFonts w:ascii="Lato" w:hAnsi="Lato" w:cs="Arial"/>
                <w:sz w:val="22"/>
                <w:szCs w:val="22"/>
              </w:rPr>
              <w:t>-</w:t>
            </w:r>
            <w:r w:rsidRPr="00E12ADE">
              <w:rPr>
                <w:rFonts w:ascii="Lato" w:hAnsi="Lato" w:cs="Arial"/>
                <w:sz w:val="22"/>
                <w:szCs w:val="22"/>
              </w:rPr>
              <w:t>day management support to the project team ensuring they have a clear understanding of their role in the project</w:t>
            </w:r>
            <w:r w:rsidR="000F52F8">
              <w:rPr>
                <w:rFonts w:ascii="Lato" w:hAnsi="Lato" w:cs="Arial"/>
                <w:sz w:val="22"/>
                <w:szCs w:val="22"/>
              </w:rPr>
              <w:t xml:space="preserve"> and are motivated to deliver</w:t>
            </w:r>
            <w:r w:rsidRPr="00E12ADE">
              <w:rPr>
                <w:rFonts w:ascii="Lato" w:hAnsi="Lato" w:cs="Arial"/>
                <w:sz w:val="22"/>
                <w:szCs w:val="22"/>
              </w:rPr>
              <w:t xml:space="preserve">. </w:t>
            </w:r>
            <w:r w:rsidR="007115C5">
              <w:rPr>
                <w:rFonts w:ascii="Lato" w:hAnsi="Lato" w:cs="Arial"/>
                <w:sz w:val="22"/>
                <w:szCs w:val="22"/>
              </w:rPr>
              <w:t>Where applicable, s</w:t>
            </w:r>
            <w:r w:rsidRPr="00E12ADE">
              <w:rPr>
                <w:rFonts w:ascii="Lato" w:hAnsi="Lato" w:cs="Arial"/>
                <w:sz w:val="22"/>
                <w:szCs w:val="22"/>
              </w:rPr>
              <w:t>upport their line manager with the performance management process providing timely feedback</w:t>
            </w:r>
          </w:p>
          <w:p w14:paraId="075FFFED" w14:textId="77777777" w:rsidR="001A114B" w:rsidRDefault="001A114B" w:rsidP="001A114B">
            <w:pPr>
              <w:pStyle w:val="paragraph"/>
              <w:numPr>
                <w:ilvl w:val="0"/>
                <w:numId w:val="40"/>
              </w:numPr>
              <w:spacing w:before="0" w:beforeAutospacing="0" w:after="0" w:afterAutospacing="0"/>
              <w:textAlignment w:val="baseline"/>
              <w:rPr>
                <w:rFonts w:ascii="Lato" w:hAnsi="Lato"/>
                <w:sz w:val="22"/>
                <w:szCs w:val="22"/>
              </w:rPr>
            </w:pPr>
            <w:r>
              <w:rPr>
                <w:rStyle w:val="normaltextrun"/>
                <w:rFonts w:ascii="Lato" w:hAnsi="Lato"/>
                <w:sz w:val="22"/>
                <w:szCs w:val="22"/>
              </w:rPr>
              <w:t>Ensure that new capabilities are delivered on time, within budget and in compliance with the SCI Project Delivery Methodology</w:t>
            </w:r>
            <w:r>
              <w:rPr>
                <w:rStyle w:val="eop"/>
                <w:rFonts w:ascii="Lato" w:hAnsi="Lato"/>
                <w:sz w:val="22"/>
                <w:szCs w:val="22"/>
              </w:rPr>
              <w:t> </w:t>
            </w:r>
          </w:p>
          <w:p w14:paraId="2808F0A1" w14:textId="4C20B0CC" w:rsidR="00086346" w:rsidRPr="00A023B1" w:rsidRDefault="004E4C5C" w:rsidP="00A023B1">
            <w:pPr>
              <w:numPr>
                <w:ilvl w:val="0"/>
                <w:numId w:val="40"/>
              </w:numPr>
              <w:tabs>
                <w:tab w:val="left" w:pos="743"/>
                <w:tab w:val="left" w:pos="2977"/>
              </w:tabs>
              <w:rPr>
                <w:rFonts w:ascii="Lato" w:hAnsi="Lato" w:cs="Arial"/>
                <w:sz w:val="22"/>
                <w:szCs w:val="22"/>
              </w:rPr>
            </w:pPr>
            <w:r w:rsidRPr="00E12ADE">
              <w:rPr>
                <w:rFonts w:ascii="Lato" w:hAnsi="Lato" w:cs="Arial"/>
                <w:sz w:val="22"/>
                <w:szCs w:val="22"/>
              </w:rPr>
              <w:t xml:space="preserve">Implement best practices and procedures in project </w:t>
            </w:r>
            <w:r w:rsidR="00882E59">
              <w:rPr>
                <w:rFonts w:ascii="Lato" w:hAnsi="Lato" w:cs="Arial"/>
                <w:sz w:val="22"/>
                <w:szCs w:val="22"/>
              </w:rPr>
              <w:t xml:space="preserve">and change </w:t>
            </w:r>
            <w:r w:rsidRPr="00E12ADE">
              <w:rPr>
                <w:rFonts w:ascii="Lato" w:hAnsi="Lato" w:cs="Arial"/>
                <w:sz w:val="22"/>
                <w:szCs w:val="22"/>
              </w:rPr>
              <w:t>management within the project and contribute to the continuous improvement of the Project Lifecycle</w:t>
            </w:r>
          </w:p>
        </w:tc>
      </w:tr>
      <w:tr w:rsidR="00174203" w:rsidRPr="00E12ADE" w14:paraId="32819913" w14:textId="77777777" w:rsidTr="404CF224">
        <w:tc>
          <w:tcPr>
            <w:tcW w:w="9498" w:type="dxa"/>
            <w:gridSpan w:val="3"/>
          </w:tcPr>
          <w:p w14:paraId="08B6D9C8" w14:textId="77777777" w:rsidR="008264D8" w:rsidRPr="00E12ADE" w:rsidRDefault="008264D8" w:rsidP="008264D8">
            <w:pPr>
              <w:snapToGrid w:val="0"/>
              <w:ind w:left="-24"/>
              <w:rPr>
                <w:rFonts w:ascii="Lato" w:hAnsi="Lato" w:cs="Arial"/>
                <w:b/>
                <w:i/>
                <w:color w:val="808080"/>
                <w:sz w:val="22"/>
                <w:szCs w:val="22"/>
              </w:rPr>
            </w:pPr>
            <w:r w:rsidRPr="00E12ADE">
              <w:rPr>
                <w:rFonts w:ascii="Lato" w:hAnsi="Lato" w:cs="Arial"/>
                <w:b/>
                <w:sz w:val="22"/>
                <w:szCs w:val="22"/>
              </w:rPr>
              <w:t>SKILLS AND BEHAVIOURS (</w:t>
            </w:r>
            <w:r w:rsidR="00921058" w:rsidRPr="00E12ADE">
              <w:rPr>
                <w:rFonts w:ascii="Lato" w:hAnsi="Lato" w:cs="Arial"/>
                <w:b/>
                <w:sz w:val="22"/>
                <w:szCs w:val="22"/>
              </w:rPr>
              <w:t>SCI</w:t>
            </w:r>
            <w:r w:rsidRPr="00E12ADE">
              <w:rPr>
                <w:rFonts w:ascii="Lato" w:hAnsi="Lato" w:cs="Arial"/>
                <w:b/>
                <w:sz w:val="22"/>
                <w:szCs w:val="22"/>
              </w:rPr>
              <w:t xml:space="preserve"> Values in Practice</w:t>
            </w:r>
            <w:r w:rsidRPr="00E12ADE">
              <w:rPr>
                <w:rFonts w:ascii="Lato" w:hAnsi="Lato" w:cs="Arial"/>
                <w:sz w:val="22"/>
                <w:szCs w:val="22"/>
              </w:rPr>
              <w:t>)</w:t>
            </w:r>
            <w:r w:rsidR="006224AD" w:rsidRPr="00E12ADE">
              <w:rPr>
                <w:rFonts w:ascii="Lato" w:hAnsi="Lato" w:cs="Arial"/>
                <w:sz w:val="22"/>
                <w:szCs w:val="22"/>
              </w:rPr>
              <w:t xml:space="preserve"> </w:t>
            </w:r>
          </w:p>
          <w:p w14:paraId="69CD9536" w14:textId="77777777" w:rsidR="00885DF1" w:rsidRPr="00E12ADE" w:rsidRDefault="00885DF1" w:rsidP="00885DF1">
            <w:pPr>
              <w:tabs>
                <w:tab w:val="left" w:pos="5954"/>
              </w:tabs>
              <w:ind w:left="-24"/>
              <w:rPr>
                <w:rFonts w:ascii="Lato" w:hAnsi="Lato" w:cs="Arial"/>
                <w:b/>
                <w:sz w:val="22"/>
                <w:szCs w:val="22"/>
              </w:rPr>
            </w:pPr>
            <w:r w:rsidRPr="00E12ADE">
              <w:rPr>
                <w:rFonts w:ascii="Lato" w:hAnsi="Lato" w:cs="Arial"/>
                <w:b/>
                <w:sz w:val="22"/>
                <w:szCs w:val="22"/>
              </w:rPr>
              <w:t>DELIVERING RESULTS:</w:t>
            </w:r>
          </w:p>
          <w:p w14:paraId="0EE2245E" w14:textId="77777777" w:rsidR="00885DF1" w:rsidRPr="00E12ADE" w:rsidRDefault="00885DF1" w:rsidP="00885DF1">
            <w:pPr>
              <w:numPr>
                <w:ilvl w:val="0"/>
                <w:numId w:val="50"/>
              </w:numPr>
              <w:tabs>
                <w:tab w:val="left" w:pos="5954"/>
              </w:tabs>
              <w:suppressAutoHyphens/>
              <w:rPr>
                <w:rFonts w:ascii="Lato" w:hAnsi="Lato" w:cs="Arial"/>
                <w:sz w:val="22"/>
                <w:szCs w:val="22"/>
                <w:lang w:eastAsia="ar-SA"/>
              </w:rPr>
            </w:pPr>
            <w:r w:rsidRPr="00E12ADE">
              <w:rPr>
                <w:rFonts w:ascii="Lato" w:hAnsi="Lato" w:cs="Arial"/>
                <w:sz w:val="22"/>
                <w:szCs w:val="22"/>
                <w:lang w:eastAsia="ar-SA"/>
              </w:rPr>
              <w:t>Maintains a broad strategic perspective at the same time as an awareness of the detail of a situation</w:t>
            </w:r>
          </w:p>
          <w:p w14:paraId="1499E545" w14:textId="77777777" w:rsidR="00885DF1" w:rsidRPr="00E12ADE" w:rsidRDefault="00885DF1" w:rsidP="00885DF1">
            <w:pPr>
              <w:numPr>
                <w:ilvl w:val="0"/>
                <w:numId w:val="50"/>
              </w:numPr>
              <w:tabs>
                <w:tab w:val="left" w:pos="5954"/>
              </w:tabs>
              <w:suppressAutoHyphens/>
              <w:rPr>
                <w:rFonts w:ascii="Lato" w:hAnsi="Lato" w:cs="Arial"/>
                <w:sz w:val="22"/>
                <w:szCs w:val="22"/>
                <w:lang w:eastAsia="ar-SA"/>
              </w:rPr>
            </w:pPr>
            <w:r w:rsidRPr="00E12ADE">
              <w:rPr>
                <w:rFonts w:ascii="Lato" w:hAnsi="Lato" w:cs="Arial"/>
                <w:sz w:val="22"/>
                <w:szCs w:val="22"/>
                <w:lang w:eastAsia="ar-SA"/>
              </w:rPr>
              <w:t>Establishes clear and compelling objectives with teams and individuals and monitors progress and performance</w:t>
            </w:r>
          </w:p>
          <w:p w14:paraId="6EFD479A" w14:textId="77777777" w:rsidR="00885DF1" w:rsidRPr="00E12ADE" w:rsidRDefault="00885DF1" w:rsidP="00885DF1">
            <w:pPr>
              <w:numPr>
                <w:ilvl w:val="0"/>
                <w:numId w:val="50"/>
              </w:numPr>
              <w:tabs>
                <w:tab w:val="left" w:pos="5954"/>
              </w:tabs>
              <w:suppressAutoHyphens/>
              <w:rPr>
                <w:rFonts w:ascii="Lato" w:hAnsi="Lato" w:cs="Arial"/>
                <w:sz w:val="22"/>
                <w:szCs w:val="22"/>
                <w:lang w:eastAsia="ar-SA"/>
              </w:rPr>
            </w:pPr>
            <w:r w:rsidRPr="00E12ADE">
              <w:rPr>
                <w:rFonts w:ascii="Lato" w:hAnsi="Lato" w:cs="Arial"/>
                <w:sz w:val="22"/>
                <w:szCs w:val="22"/>
                <w:lang w:eastAsia="ar-SA"/>
              </w:rPr>
              <w:t>Creates and applies measures and metrics to track performance</w:t>
            </w:r>
          </w:p>
          <w:p w14:paraId="05B0E05A" w14:textId="77777777" w:rsidR="00885DF1" w:rsidRPr="00E12ADE" w:rsidRDefault="00885DF1" w:rsidP="00885DF1">
            <w:pPr>
              <w:numPr>
                <w:ilvl w:val="0"/>
                <w:numId w:val="50"/>
              </w:numPr>
              <w:tabs>
                <w:tab w:val="left" w:pos="5954"/>
              </w:tabs>
              <w:suppressAutoHyphens/>
              <w:rPr>
                <w:rFonts w:ascii="Lato" w:hAnsi="Lato" w:cs="Arial"/>
                <w:sz w:val="22"/>
                <w:szCs w:val="22"/>
                <w:lang w:eastAsia="ar-SA"/>
              </w:rPr>
            </w:pPr>
            <w:r w:rsidRPr="00E12ADE">
              <w:rPr>
                <w:rFonts w:ascii="Lato" w:hAnsi="Lato" w:cs="Arial"/>
                <w:sz w:val="22"/>
                <w:szCs w:val="22"/>
                <w:lang w:eastAsia="ar-SA"/>
              </w:rPr>
              <w:t>Holds others accountable for achieving results and challenges underperformance</w:t>
            </w:r>
          </w:p>
          <w:p w14:paraId="6D9B847B" w14:textId="77777777" w:rsidR="00885DF1" w:rsidRPr="00E12ADE" w:rsidRDefault="00885DF1" w:rsidP="00885DF1">
            <w:pPr>
              <w:numPr>
                <w:ilvl w:val="0"/>
                <w:numId w:val="50"/>
              </w:numPr>
              <w:tabs>
                <w:tab w:val="left" w:pos="5954"/>
              </w:tabs>
              <w:suppressAutoHyphens/>
              <w:rPr>
                <w:rFonts w:ascii="Lato" w:hAnsi="Lato" w:cs="Arial"/>
                <w:sz w:val="22"/>
                <w:szCs w:val="22"/>
                <w:lang w:eastAsia="ar-SA"/>
              </w:rPr>
            </w:pPr>
            <w:r w:rsidRPr="00E12ADE">
              <w:rPr>
                <w:rFonts w:ascii="Lato" w:hAnsi="Lato" w:cs="Arial"/>
                <w:sz w:val="22"/>
                <w:szCs w:val="22"/>
                <w:lang w:eastAsia="ar-SA"/>
              </w:rPr>
              <w:t>Demonstrates financial awareness and a concern for cost effectiveness</w:t>
            </w:r>
          </w:p>
          <w:p w14:paraId="02364DD6" w14:textId="77777777" w:rsidR="00885DF1" w:rsidRPr="00E12ADE" w:rsidRDefault="00885DF1" w:rsidP="00885DF1">
            <w:pPr>
              <w:tabs>
                <w:tab w:val="left" w:pos="5954"/>
              </w:tabs>
              <w:rPr>
                <w:rFonts w:ascii="Lato" w:hAnsi="Lato" w:cs="Arial"/>
                <w:sz w:val="22"/>
                <w:szCs w:val="22"/>
              </w:rPr>
            </w:pPr>
          </w:p>
          <w:p w14:paraId="7854B4A0" w14:textId="77777777" w:rsidR="00885DF1" w:rsidRPr="00E12ADE" w:rsidRDefault="00885DF1" w:rsidP="00885DF1">
            <w:pPr>
              <w:tabs>
                <w:tab w:val="left" w:pos="5954"/>
              </w:tabs>
              <w:rPr>
                <w:rFonts w:ascii="Lato" w:hAnsi="Lato" w:cs="Arial"/>
                <w:b/>
                <w:sz w:val="22"/>
                <w:szCs w:val="22"/>
              </w:rPr>
            </w:pPr>
            <w:r w:rsidRPr="00E12ADE">
              <w:rPr>
                <w:rFonts w:ascii="Lato" w:hAnsi="Lato" w:cs="Arial"/>
                <w:b/>
                <w:sz w:val="22"/>
                <w:szCs w:val="22"/>
              </w:rPr>
              <w:t>DEVELOPING SELF AND OTHERS:</w:t>
            </w:r>
          </w:p>
          <w:p w14:paraId="64A24C92" w14:textId="77777777" w:rsidR="00885DF1" w:rsidRPr="00E12ADE" w:rsidRDefault="00885DF1" w:rsidP="00885DF1">
            <w:pPr>
              <w:numPr>
                <w:ilvl w:val="0"/>
                <w:numId w:val="51"/>
              </w:numPr>
              <w:tabs>
                <w:tab w:val="left" w:pos="5954"/>
              </w:tabs>
              <w:suppressAutoHyphens/>
              <w:rPr>
                <w:rFonts w:ascii="Lato" w:hAnsi="Lato" w:cs="Arial"/>
                <w:sz w:val="22"/>
                <w:szCs w:val="22"/>
                <w:lang w:eastAsia="ar-SA"/>
              </w:rPr>
            </w:pPr>
            <w:r w:rsidRPr="00E12ADE">
              <w:rPr>
                <w:rFonts w:ascii="Lato" w:hAnsi="Lato" w:cs="Arial"/>
                <w:sz w:val="22"/>
                <w:szCs w:val="22"/>
                <w:lang w:eastAsia="ar-SA"/>
              </w:rPr>
              <w:t>Gives regular positive and constructive feedback to others</w:t>
            </w:r>
          </w:p>
          <w:p w14:paraId="416063EA" w14:textId="77777777" w:rsidR="00885DF1" w:rsidRPr="00E12ADE" w:rsidRDefault="00885DF1" w:rsidP="00885DF1">
            <w:pPr>
              <w:numPr>
                <w:ilvl w:val="0"/>
                <w:numId w:val="51"/>
              </w:numPr>
              <w:tabs>
                <w:tab w:val="left" w:pos="5954"/>
              </w:tabs>
              <w:suppressAutoHyphens/>
              <w:rPr>
                <w:rFonts w:ascii="Lato" w:hAnsi="Lato" w:cs="Arial"/>
                <w:sz w:val="22"/>
                <w:szCs w:val="22"/>
                <w:lang w:eastAsia="ar-SA"/>
              </w:rPr>
            </w:pPr>
            <w:r w:rsidRPr="00E12ADE">
              <w:rPr>
                <w:rFonts w:ascii="Lato" w:hAnsi="Lato" w:cs="Arial"/>
                <w:sz w:val="22"/>
                <w:szCs w:val="22"/>
                <w:lang w:eastAsia="ar-SA"/>
              </w:rPr>
              <w:t>Identifies clear development needs and development</w:t>
            </w:r>
          </w:p>
          <w:p w14:paraId="29E5F0E9" w14:textId="77777777" w:rsidR="00885DF1" w:rsidRPr="00E12ADE" w:rsidRDefault="00885DF1" w:rsidP="00885DF1">
            <w:pPr>
              <w:numPr>
                <w:ilvl w:val="0"/>
                <w:numId w:val="51"/>
              </w:numPr>
              <w:tabs>
                <w:tab w:val="left" w:pos="5954"/>
              </w:tabs>
              <w:suppressAutoHyphens/>
              <w:rPr>
                <w:rFonts w:ascii="Lato" w:hAnsi="Lato" w:cs="Arial"/>
                <w:sz w:val="22"/>
                <w:szCs w:val="22"/>
                <w:lang w:eastAsia="ar-SA"/>
              </w:rPr>
            </w:pPr>
            <w:r w:rsidRPr="00E12ADE">
              <w:rPr>
                <w:rFonts w:ascii="Lato" w:hAnsi="Lato" w:cs="Arial"/>
                <w:sz w:val="22"/>
                <w:szCs w:val="22"/>
                <w:lang w:eastAsia="ar-SA"/>
              </w:rPr>
              <w:t>Plans through regular constructive reviews of their own performance (and their team’s where appropriate)</w:t>
            </w:r>
          </w:p>
          <w:p w14:paraId="7557D982" w14:textId="77777777" w:rsidR="00885DF1" w:rsidRPr="00E12ADE" w:rsidRDefault="00885DF1" w:rsidP="00885DF1">
            <w:pPr>
              <w:numPr>
                <w:ilvl w:val="0"/>
                <w:numId w:val="51"/>
              </w:numPr>
              <w:tabs>
                <w:tab w:val="left" w:pos="5954"/>
              </w:tabs>
              <w:suppressAutoHyphens/>
              <w:rPr>
                <w:rFonts w:ascii="Lato" w:hAnsi="Lato" w:cs="Arial"/>
                <w:sz w:val="22"/>
                <w:szCs w:val="22"/>
                <w:lang w:eastAsia="ar-SA"/>
              </w:rPr>
            </w:pPr>
            <w:r w:rsidRPr="00E12ADE">
              <w:rPr>
                <w:rFonts w:ascii="Lato" w:hAnsi="Lato" w:cs="Arial"/>
                <w:sz w:val="22"/>
                <w:szCs w:val="22"/>
                <w:lang w:eastAsia="ar-SA"/>
              </w:rPr>
              <w:t>Creates space for others to learn and provides challenging and stretching tasks and assignments when people are ready for them</w:t>
            </w:r>
          </w:p>
          <w:p w14:paraId="46403947" w14:textId="77777777" w:rsidR="00885DF1" w:rsidRPr="00E12ADE" w:rsidRDefault="00885DF1" w:rsidP="00885DF1">
            <w:pPr>
              <w:numPr>
                <w:ilvl w:val="0"/>
                <w:numId w:val="51"/>
              </w:numPr>
              <w:tabs>
                <w:tab w:val="left" w:pos="5954"/>
              </w:tabs>
              <w:suppressAutoHyphens/>
              <w:rPr>
                <w:rFonts w:ascii="Lato" w:hAnsi="Lato" w:cs="Arial"/>
                <w:sz w:val="22"/>
                <w:szCs w:val="22"/>
                <w:lang w:eastAsia="ar-SA"/>
              </w:rPr>
            </w:pPr>
            <w:r w:rsidRPr="00E12ADE">
              <w:rPr>
                <w:rFonts w:ascii="Lato" w:hAnsi="Lato" w:cs="Arial"/>
                <w:sz w:val="22"/>
                <w:szCs w:val="22"/>
                <w:lang w:eastAsia="ar-SA"/>
              </w:rPr>
              <w:t>Coaches others to learn from their experiences on the job and to use the resources available to them</w:t>
            </w:r>
          </w:p>
          <w:p w14:paraId="28E225BF" w14:textId="77777777" w:rsidR="00885DF1" w:rsidRPr="00E12ADE" w:rsidRDefault="00885DF1" w:rsidP="00885DF1">
            <w:pPr>
              <w:tabs>
                <w:tab w:val="left" w:pos="5954"/>
              </w:tabs>
              <w:suppressAutoHyphens/>
              <w:ind w:left="758"/>
              <w:rPr>
                <w:rFonts w:ascii="Lato" w:hAnsi="Lato" w:cs="Arial"/>
                <w:sz w:val="22"/>
                <w:szCs w:val="22"/>
                <w:lang w:eastAsia="ar-SA"/>
              </w:rPr>
            </w:pPr>
          </w:p>
          <w:p w14:paraId="06CED8C5" w14:textId="77777777" w:rsidR="00885DF1" w:rsidRPr="00E12ADE" w:rsidRDefault="00885DF1" w:rsidP="00885DF1">
            <w:pPr>
              <w:tabs>
                <w:tab w:val="left" w:pos="5954"/>
              </w:tabs>
              <w:ind w:left="-24"/>
              <w:rPr>
                <w:rFonts w:ascii="Lato" w:hAnsi="Lato" w:cs="Arial"/>
                <w:b/>
                <w:sz w:val="22"/>
                <w:szCs w:val="22"/>
              </w:rPr>
            </w:pPr>
            <w:r w:rsidRPr="00E12ADE">
              <w:rPr>
                <w:rFonts w:ascii="Lato" w:hAnsi="Lato" w:cs="Arial"/>
                <w:b/>
                <w:sz w:val="22"/>
                <w:szCs w:val="22"/>
              </w:rPr>
              <w:t>APPLYING TECHNICAL AND PROFESSIONAL EXPERTISE:</w:t>
            </w:r>
          </w:p>
          <w:p w14:paraId="485EC2E0" w14:textId="77777777" w:rsidR="00885DF1" w:rsidRPr="00E12ADE" w:rsidRDefault="00885DF1" w:rsidP="00885DF1">
            <w:pPr>
              <w:numPr>
                <w:ilvl w:val="0"/>
                <w:numId w:val="49"/>
              </w:numPr>
              <w:tabs>
                <w:tab w:val="left" w:pos="5954"/>
              </w:tabs>
              <w:suppressAutoHyphens/>
              <w:rPr>
                <w:rFonts w:ascii="Lato" w:hAnsi="Lato" w:cs="Arial"/>
                <w:sz w:val="22"/>
                <w:szCs w:val="22"/>
                <w:lang w:eastAsia="ar-SA"/>
              </w:rPr>
            </w:pPr>
            <w:r w:rsidRPr="00E12ADE">
              <w:rPr>
                <w:rFonts w:ascii="Lato" w:hAnsi="Lato" w:cs="Arial"/>
                <w:sz w:val="22"/>
                <w:szCs w:val="22"/>
                <w:lang w:eastAsia="ar-SA"/>
              </w:rPr>
              <w:t>Makes decisions based on professional expertise and experience without deferring unnecessarily to others</w:t>
            </w:r>
          </w:p>
          <w:p w14:paraId="7666E5E3" w14:textId="77777777" w:rsidR="00885DF1" w:rsidRPr="00E12ADE" w:rsidRDefault="00885DF1" w:rsidP="00885DF1">
            <w:pPr>
              <w:numPr>
                <w:ilvl w:val="0"/>
                <w:numId w:val="49"/>
              </w:numPr>
              <w:tabs>
                <w:tab w:val="left" w:pos="5954"/>
              </w:tabs>
              <w:suppressAutoHyphens/>
              <w:rPr>
                <w:rFonts w:ascii="Lato" w:hAnsi="Lato" w:cs="Arial"/>
                <w:sz w:val="22"/>
                <w:szCs w:val="22"/>
                <w:lang w:eastAsia="ar-SA"/>
              </w:rPr>
            </w:pPr>
            <w:r w:rsidRPr="00E12ADE">
              <w:rPr>
                <w:rFonts w:ascii="Lato" w:hAnsi="Lato" w:cs="Arial"/>
                <w:sz w:val="22"/>
                <w:szCs w:val="22"/>
                <w:lang w:eastAsia="ar-SA"/>
              </w:rPr>
              <w:t>Shares knowledge and best practice on technical solutions so that others can make best use of that expertise</w:t>
            </w:r>
          </w:p>
          <w:p w14:paraId="648E1F7D" w14:textId="77777777" w:rsidR="00885DF1" w:rsidRPr="00E12ADE" w:rsidRDefault="00885DF1" w:rsidP="00885DF1">
            <w:pPr>
              <w:numPr>
                <w:ilvl w:val="0"/>
                <w:numId w:val="49"/>
              </w:numPr>
              <w:tabs>
                <w:tab w:val="left" w:pos="5954"/>
              </w:tabs>
              <w:suppressAutoHyphens/>
              <w:rPr>
                <w:rFonts w:ascii="Lato" w:hAnsi="Lato" w:cs="Arial"/>
                <w:sz w:val="22"/>
                <w:szCs w:val="22"/>
                <w:lang w:eastAsia="ar-SA"/>
              </w:rPr>
            </w:pPr>
            <w:r w:rsidRPr="00E12ADE">
              <w:rPr>
                <w:rFonts w:ascii="Lato" w:hAnsi="Lato" w:cs="Arial"/>
                <w:sz w:val="22"/>
                <w:szCs w:val="22"/>
                <w:lang w:eastAsia="ar-SA"/>
              </w:rPr>
              <w:t>Actively seeks new ways to develop the application of technical and professional standards within the team</w:t>
            </w:r>
          </w:p>
          <w:p w14:paraId="3B5AD926" w14:textId="77777777" w:rsidR="00885DF1" w:rsidRPr="00E12ADE" w:rsidRDefault="00885DF1" w:rsidP="00885DF1">
            <w:pPr>
              <w:tabs>
                <w:tab w:val="left" w:pos="5954"/>
              </w:tabs>
              <w:rPr>
                <w:rFonts w:ascii="Lato" w:hAnsi="Lato" w:cs="Arial"/>
                <w:sz w:val="22"/>
                <w:szCs w:val="22"/>
              </w:rPr>
            </w:pPr>
          </w:p>
          <w:p w14:paraId="27495F5F" w14:textId="77777777" w:rsidR="00885DF1" w:rsidRPr="00E12ADE" w:rsidRDefault="00885DF1" w:rsidP="00885DF1">
            <w:pPr>
              <w:tabs>
                <w:tab w:val="left" w:pos="5954"/>
              </w:tabs>
              <w:rPr>
                <w:rFonts w:ascii="Lato" w:hAnsi="Lato" w:cs="Arial"/>
                <w:sz w:val="22"/>
                <w:szCs w:val="22"/>
              </w:rPr>
            </w:pPr>
            <w:r w:rsidRPr="00E12ADE">
              <w:rPr>
                <w:rFonts w:ascii="Lato" w:hAnsi="Lato" w:cs="Arial"/>
                <w:b/>
                <w:sz w:val="22"/>
                <w:szCs w:val="22"/>
              </w:rPr>
              <w:t>WORKING EFFECTIVELY WITH OTHERS:</w:t>
            </w:r>
          </w:p>
          <w:p w14:paraId="44DC8DD0" w14:textId="77777777" w:rsidR="00885DF1" w:rsidRPr="00E12ADE" w:rsidRDefault="00885DF1" w:rsidP="00885DF1">
            <w:pPr>
              <w:numPr>
                <w:ilvl w:val="0"/>
                <w:numId w:val="48"/>
              </w:numPr>
              <w:tabs>
                <w:tab w:val="left" w:pos="5954"/>
              </w:tabs>
              <w:suppressAutoHyphens/>
              <w:rPr>
                <w:rFonts w:ascii="Lato" w:hAnsi="Lato" w:cs="Arial"/>
                <w:sz w:val="22"/>
                <w:szCs w:val="22"/>
                <w:lang w:eastAsia="ar-SA"/>
              </w:rPr>
            </w:pPr>
            <w:r w:rsidRPr="00E12ADE">
              <w:rPr>
                <w:rFonts w:ascii="Lato" w:hAnsi="Lato" w:cs="Arial"/>
                <w:sz w:val="22"/>
                <w:szCs w:val="22"/>
                <w:lang w:eastAsia="ar-SA"/>
              </w:rPr>
              <w:t>Enables people from a wide range of backgrounds and perspectives to contribute to positive outcomes</w:t>
            </w:r>
          </w:p>
          <w:p w14:paraId="5C393748" w14:textId="77777777" w:rsidR="00885DF1" w:rsidRPr="00E12ADE" w:rsidRDefault="00885DF1" w:rsidP="00885DF1">
            <w:pPr>
              <w:numPr>
                <w:ilvl w:val="0"/>
                <w:numId w:val="48"/>
              </w:numPr>
              <w:tabs>
                <w:tab w:val="left" w:pos="5954"/>
              </w:tabs>
              <w:suppressAutoHyphens/>
              <w:rPr>
                <w:rFonts w:ascii="Lato" w:hAnsi="Lato" w:cs="Arial"/>
                <w:sz w:val="22"/>
                <w:szCs w:val="22"/>
                <w:lang w:eastAsia="ar-SA"/>
              </w:rPr>
            </w:pPr>
            <w:r w:rsidRPr="00E12ADE">
              <w:rPr>
                <w:rFonts w:ascii="Lato" w:hAnsi="Lato" w:cs="Arial"/>
                <w:sz w:val="22"/>
                <w:szCs w:val="22"/>
                <w:lang w:eastAsia="ar-SA"/>
              </w:rPr>
              <w:t>Breaks down silo working and challenges behaviours that are not collaborative</w:t>
            </w:r>
          </w:p>
          <w:p w14:paraId="1A0AB361" w14:textId="77777777" w:rsidR="00885DF1" w:rsidRPr="00E12ADE" w:rsidRDefault="00885DF1" w:rsidP="00885DF1">
            <w:pPr>
              <w:numPr>
                <w:ilvl w:val="0"/>
                <w:numId w:val="48"/>
              </w:numPr>
              <w:tabs>
                <w:tab w:val="left" w:pos="5954"/>
              </w:tabs>
              <w:suppressAutoHyphens/>
              <w:rPr>
                <w:rFonts w:ascii="Lato" w:hAnsi="Lato" w:cs="Arial"/>
                <w:sz w:val="22"/>
                <w:szCs w:val="22"/>
                <w:lang w:eastAsia="ar-SA"/>
              </w:rPr>
            </w:pPr>
            <w:r w:rsidRPr="00E12ADE">
              <w:rPr>
                <w:rFonts w:ascii="Lato" w:hAnsi="Lato" w:cs="Arial"/>
                <w:sz w:val="22"/>
                <w:szCs w:val="22"/>
                <w:lang w:eastAsia="ar-SA"/>
              </w:rPr>
              <w:t>Knows when to follow and lend leadership to strengthen other leaders</w:t>
            </w:r>
          </w:p>
          <w:p w14:paraId="27904B22" w14:textId="77777777" w:rsidR="00885DF1" w:rsidRPr="00E12ADE" w:rsidRDefault="00885DF1" w:rsidP="00885DF1">
            <w:pPr>
              <w:numPr>
                <w:ilvl w:val="0"/>
                <w:numId w:val="48"/>
              </w:numPr>
              <w:tabs>
                <w:tab w:val="left" w:pos="5954"/>
              </w:tabs>
              <w:suppressAutoHyphens/>
              <w:rPr>
                <w:rFonts w:ascii="Lato" w:hAnsi="Lato" w:cs="Arial"/>
                <w:sz w:val="22"/>
                <w:szCs w:val="22"/>
                <w:lang w:eastAsia="ar-SA"/>
              </w:rPr>
            </w:pPr>
            <w:r w:rsidRPr="00E12ADE">
              <w:rPr>
                <w:rFonts w:ascii="Lato" w:hAnsi="Lato" w:cs="Arial"/>
                <w:sz w:val="22"/>
                <w:szCs w:val="22"/>
                <w:lang w:eastAsia="ar-SA"/>
              </w:rPr>
              <w:t>Recognises when trust is broken and seeks to resolve conflict and re-establish trust</w:t>
            </w:r>
          </w:p>
          <w:p w14:paraId="659F2859" w14:textId="77777777" w:rsidR="00885DF1" w:rsidRPr="00E12ADE" w:rsidRDefault="00885DF1" w:rsidP="00885DF1">
            <w:pPr>
              <w:tabs>
                <w:tab w:val="left" w:pos="5954"/>
              </w:tabs>
              <w:rPr>
                <w:rFonts w:ascii="Lato" w:hAnsi="Lato" w:cs="Arial"/>
                <w:sz w:val="22"/>
                <w:szCs w:val="22"/>
              </w:rPr>
            </w:pPr>
          </w:p>
          <w:p w14:paraId="25DBC5BC" w14:textId="77777777" w:rsidR="00885DF1" w:rsidRPr="00E12ADE" w:rsidRDefault="00885DF1" w:rsidP="00885DF1">
            <w:pPr>
              <w:tabs>
                <w:tab w:val="left" w:pos="5954"/>
              </w:tabs>
              <w:rPr>
                <w:rFonts w:ascii="Lato" w:hAnsi="Lato" w:cs="Arial"/>
                <w:b/>
                <w:sz w:val="22"/>
                <w:szCs w:val="22"/>
              </w:rPr>
            </w:pPr>
            <w:r w:rsidRPr="00E12ADE">
              <w:rPr>
                <w:rFonts w:ascii="Lato" w:hAnsi="Lato" w:cs="Arial"/>
                <w:b/>
                <w:sz w:val="22"/>
                <w:szCs w:val="22"/>
              </w:rPr>
              <w:t>PROBLEM SOLVING AND DECISION MAKING</w:t>
            </w:r>
          </w:p>
          <w:p w14:paraId="7B3D8A3F" w14:textId="77777777" w:rsidR="00885DF1" w:rsidRPr="00E12ADE" w:rsidRDefault="00885DF1" w:rsidP="00885DF1">
            <w:pPr>
              <w:numPr>
                <w:ilvl w:val="0"/>
                <w:numId w:val="52"/>
              </w:numPr>
              <w:tabs>
                <w:tab w:val="left" w:pos="5954"/>
              </w:tabs>
              <w:suppressAutoHyphens/>
              <w:rPr>
                <w:rFonts w:ascii="Lato" w:hAnsi="Lato" w:cs="Arial"/>
                <w:sz w:val="22"/>
                <w:szCs w:val="22"/>
                <w:lang w:eastAsia="ar-SA"/>
              </w:rPr>
            </w:pPr>
            <w:r w:rsidRPr="00E12ADE">
              <w:rPr>
                <w:rFonts w:ascii="Lato" w:hAnsi="Lato" w:cs="Arial"/>
                <w:sz w:val="22"/>
                <w:szCs w:val="22"/>
                <w:lang w:eastAsia="ar-SA"/>
              </w:rPr>
              <w:t>Gathers the right information and uses critical thinking to make effective and timely decisions</w:t>
            </w:r>
          </w:p>
          <w:p w14:paraId="02ED81A3" w14:textId="77777777" w:rsidR="00885DF1" w:rsidRPr="00E12ADE" w:rsidRDefault="00885DF1" w:rsidP="00885DF1">
            <w:pPr>
              <w:numPr>
                <w:ilvl w:val="0"/>
                <w:numId w:val="52"/>
              </w:numPr>
              <w:tabs>
                <w:tab w:val="left" w:pos="5954"/>
              </w:tabs>
              <w:suppressAutoHyphens/>
              <w:rPr>
                <w:rFonts w:ascii="Lato" w:hAnsi="Lato" w:cs="Arial"/>
                <w:sz w:val="22"/>
                <w:szCs w:val="22"/>
                <w:lang w:eastAsia="ar-SA"/>
              </w:rPr>
            </w:pPr>
            <w:r w:rsidRPr="00E12ADE">
              <w:rPr>
                <w:rFonts w:ascii="Lato" w:hAnsi="Lato" w:cs="Arial"/>
                <w:sz w:val="22"/>
                <w:szCs w:val="22"/>
                <w:lang w:eastAsia="ar-SA"/>
              </w:rPr>
              <w:t>Stays with a problem or challenge until a solution is reached or is no longer reasonably attainable</w:t>
            </w:r>
          </w:p>
          <w:p w14:paraId="6C92E94F" w14:textId="77777777" w:rsidR="00885DF1" w:rsidRPr="00E12ADE" w:rsidRDefault="00885DF1" w:rsidP="00885DF1">
            <w:pPr>
              <w:numPr>
                <w:ilvl w:val="0"/>
                <w:numId w:val="52"/>
              </w:numPr>
              <w:tabs>
                <w:tab w:val="left" w:pos="5954"/>
              </w:tabs>
              <w:suppressAutoHyphens/>
              <w:rPr>
                <w:rFonts w:ascii="Lato" w:hAnsi="Lato" w:cs="Arial"/>
                <w:sz w:val="22"/>
                <w:szCs w:val="22"/>
                <w:lang w:eastAsia="ar-SA"/>
              </w:rPr>
            </w:pPr>
            <w:r w:rsidRPr="00E12ADE">
              <w:rPr>
                <w:rFonts w:ascii="Lato" w:hAnsi="Lato" w:cs="Arial"/>
                <w:sz w:val="22"/>
                <w:szCs w:val="22"/>
                <w:lang w:eastAsia="ar-SA"/>
              </w:rPr>
              <w:t>Knows when to involve others in a decision</w:t>
            </w:r>
          </w:p>
          <w:p w14:paraId="5B0D6426" w14:textId="77777777" w:rsidR="000922E3" w:rsidRPr="00E12ADE" w:rsidRDefault="00885DF1" w:rsidP="00586C48">
            <w:pPr>
              <w:pStyle w:val="ListParagraph"/>
              <w:numPr>
                <w:ilvl w:val="0"/>
                <w:numId w:val="52"/>
              </w:numPr>
              <w:rPr>
                <w:rFonts w:ascii="Lato" w:hAnsi="Lato" w:cs="Arial"/>
                <w:sz w:val="22"/>
                <w:szCs w:val="22"/>
                <w:lang w:eastAsia="ar-SA"/>
              </w:rPr>
            </w:pPr>
            <w:r w:rsidRPr="00E12ADE">
              <w:rPr>
                <w:rFonts w:ascii="Lato" w:hAnsi="Lato" w:cs="Arial"/>
                <w:sz w:val="22"/>
                <w:szCs w:val="22"/>
                <w:lang w:eastAsia="ar-SA"/>
              </w:rPr>
              <w:t>Demonstrates awareness of the wider external influences that impact on decision making</w:t>
            </w:r>
          </w:p>
          <w:p w14:paraId="2BC7FEAA" w14:textId="77777777" w:rsidR="008264D8" w:rsidRPr="00AF37AC" w:rsidRDefault="00885DF1" w:rsidP="00AF37AC">
            <w:pPr>
              <w:pStyle w:val="ListParagraph"/>
              <w:numPr>
                <w:ilvl w:val="0"/>
                <w:numId w:val="52"/>
              </w:numPr>
              <w:rPr>
                <w:rFonts w:ascii="Lato" w:hAnsi="Lato" w:cs="Arial"/>
                <w:b/>
                <w:sz w:val="22"/>
                <w:szCs w:val="22"/>
              </w:rPr>
            </w:pPr>
            <w:r w:rsidRPr="00AF37AC">
              <w:rPr>
                <w:rFonts w:ascii="Lato" w:hAnsi="Lato" w:cs="Arial"/>
                <w:sz w:val="22"/>
                <w:szCs w:val="22"/>
              </w:rPr>
              <w:t>Simplifies processes and procedures wherever possible</w:t>
            </w:r>
            <w:r w:rsidRPr="00AF37AC">
              <w:rPr>
                <w:rFonts w:ascii="Lato" w:hAnsi="Lato" w:cs="Arial"/>
                <w:b/>
                <w:sz w:val="22"/>
                <w:szCs w:val="22"/>
              </w:rPr>
              <w:t xml:space="preserve"> </w:t>
            </w:r>
          </w:p>
        </w:tc>
      </w:tr>
      <w:tr w:rsidR="002B21C3" w:rsidRPr="00E12ADE" w14:paraId="4233171B" w14:textId="77777777" w:rsidTr="404CF224">
        <w:tc>
          <w:tcPr>
            <w:tcW w:w="9498" w:type="dxa"/>
            <w:gridSpan w:val="3"/>
          </w:tcPr>
          <w:p w14:paraId="30DA3529" w14:textId="77777777" w:rsidR="00E3727B" w:rsidRPr="00E12ADE" w:rsidRDefault="00ED102A" w:rsidP="00E3727B">
            <w:pPr>
              <w:rPr>
                <w:rFonts w:ascii="Lato" w:hAnsi="Lato" w:cs="Arial"/>
                <w:b/>
                <w:i/>
                <w:color w:val="808080"/>
                <w:sz w:val="22"/>
                <w:szCs w:val="22"/>
              </w:rPr>
            </w:pPr>
            <w:r w:rsidRPr="00E12ADE">
              <w:rPr>
                <w:rFonts w:ascii="Lato" w:hAnsi="Lato" w:cs="Arial"/>
                <w:b/>
                <w:sz w:val="22"/>
                <w:szCs w:val="22"/>
              </w:rPr>
              <w:t xml:space="preserve">QUALIFICATIONS  </w:t>
            </w:r>
          </w:p>
          <w:p w14:paraId="3E3635C5" w14:textId="77777777" w:rsidR="00E3727B" w:rsidRPr="00E12ADE" w:rsidRDefault="00E3727B" w:rsidP="00E3727B">
            <w:pPr>
              <w:numPr>
                <w:ilvl w:val="0"/>
                <w:numId w:val="37"/>
              </w:numPr>
              <w:rPr>
                <w:rFonts w:ascii="Lato" w:hAnsi="Lato" w:cs="Arial"/>
                <w:sz w:val="22"/>
                <w:szCs w:val="22"/>
              </w:rPr>
            </w:pPr>
            <w:r w:rsidRPr="00E12ADE">
              <w:rPr>
                <w:rFonts w:ascii="Lato" w:hAnsi="Lato" w:cs="Arial"/>
                <w:sz w:val="22"/>
                <w:szCs w:val="22"/>
              </w:rPr>
              <w:t>Bachelor’s degree or equivalent work experience</w:t>
            </w:r>
          </w:p>
          <w:p w14:paraId="40B9922B" w14:textId="77777777" w:rsidR="00D45292" w:rsidRPr="00E12ADE" w:rsidRDefault="00E1018C" w:rsidP="008918B4">
            <w:pPr>
              <w:numPr>
                <w:ilvl w:val="0"/>
                <w:numId w:val="37"/>
              </w:numPr>
              <w:rPr>
                <w:rFonts w:ascii="Lato" w:hAnsi="Lato" w:cs="Arial"/>
                <w:sz w:val="22"/>
                <w:szCs w:val="22"/>
              </w:rPr>
            </w:pPr>
            <w:r w:rsidRPr="00E12ADE">
              <w:rPr>
                <w:rFonts w:ascii="Lato" w:hAnsi="Lato" w:cs="Arial"/>
                <w:sz w:val="22"/>
                <w:szCs w:val="22"/>
              </w:rPr>
              <w:t xml:space="preserve">Understanding of a structured Project methodology </w:t>
            </w:r>
            <w:r w:rsidR="00E84CD9" w:rsidRPr="00E12ADE">
              <w:rPr>
                <w:rFonts w:ascii="Lato" w:hAnsi="Lato" w:cs="Arial"/>
                <w:sz w:val="22"/>
                <w:szCs w:val="22"/>
              </w:rPr>
              <w:t xml:space="preserve">(e.g. PRINCE2) or accredited Project Management training (APM or PMI) </w:t>
            </w:r>
          </w:p>
          <w:p w14:paraId="1055AF4F" w14:textId="028A5842" w:rsidR="00556B70" w:rsidRPr="00E12ADE" w:rsidRDefault="00E84CD9" w:rsidP="00365F7E">
            <w:pPr>
              <w:numPr>
                <w:ilvl w:val="0"/>
                <w:numId w:val="37"/>
              </w:numPr>
              <w:rPr>
                <w:rFonts w:ascii="Lato" w:hAnsi="Lato" w:cs="Arial"/>
                <w:sz w:val="22"/>
                <w:szCs w:val="22"/>
              </w:rPr>
            </w:pPr>
            <w:r w:rsidRPr="00E12ADE">
              <w:rPr>
                <w:rFonts w:ascii="Lato" w:hAnsi="Lato" w:cs="Arial"/>
                <w:sz w:val="22"/>
                <w:szCs w:val="22"/>
              </w:rPr>
              <w:t>Understanding of an Agile</w:t>
            </w:r>
            <w:r w:rsidR="00FC1747" w:rsidRPr="00E12ADE">
              <w:rPr>
                <w:rFonts w:ascii="Lato" w:hAnsi="Lato" w:cs="Arial"/>
                <w:sz w:val="22"/>
                <w:szCs w:val="22"/>
              </w:rPr>
              <w:t xml:space="preserve"> </w:t>
            </w:r>
            <w:r w:rsidRPr="00E12ADE">
              <w:rPr>
                <w:rFonts w:ascii="Lato" w:hAnsi="Lato" w:cs="Arial"/>
                <w:sz w:val="22"/>
                <w:szCs w:val="22"/>
              </w:rPr>
              <w:t>approach to project delivery</w:t>
            </w:r>
            <w:r w:rsidR="002F3BD8" w:rsidRPr="00E12ADE">
              <w:rPr>
                <w:rFonts w:ascii="Lato" w:hAnsi="Lato" w:cs="Arial"/>
                <w:sz w:val="22"/>
                <w:szCs w:val="22"/>
              </w:rPr>
              <w:t xml:space="preserve"> </w:t>
            </w:r>
            <w:r w:rsidR="00FC1747" w:rsidRPr="00E12ADE">
              <w:rPr>
                <w:rFonts w:ascii="Lato" w:hAnsi="Lato" w:cs="Arial"/>
                <w:sz w:val="22"/>
                <w:szCs w:val="22"/>
              </w:rPr>
              <w:t>and related qualifications or equivalent experience</w:t>
            </w:r>
          </w:p>
        </w:tc>
      </w:tr>
      <w:tr w:rsidR="00543A17" w:rsidRPr="00E12ADE" w14:paraId="3F72E40A" w14:textId="77777777" w:rsidTr="404CF224">
        <w:trPr>
          <w:trHeight w:val="844"/>
        </w:trPr>
        <w:tc>
          <w:tcPr>
            <w:tcW w:w="9498" w:type="dxa"/>
            <w:gridSpan w:val="3"/>
            <w:tcBorders>
              <w:bottom w:val="single" w:sz="8" w:space="0" w:color="000000" w:themeColor="text1"/>
            </w:tcBorders>
          </w:tcPr>
          <w:p w14:paraId="3D0A437F" w14:textId="77777777" w:rsidR="00543A17" w:rsidRPr="00E12ADE" w:rsidRDefault="00543A17" w:rsidP="00543A17">
            <w:pPr>
              <w:rPr>
                <w:rFonts w:ascii="Lato" w:hAnsi="Lato" w:cs="Arial"/>
                <w:b/>
                <w:sz w:val="22"/>
                <w:szCs w:val="22"/>
              </w:rPr>
            </w:pPr>
            <w:r w:rsidRPr="00E12ADE">
              <w:rPr>
                <w:rFonts w:ascii="Lato" w:hAnsi="Lato" w:cs="Arial"/>
                <w:b/>
                <w:sz w:val="22"/>
                <w:szCs w:val="22"/>
              </w:rPr>
              <w:t>EXPERIENCE AND SKILLS</w:t>
            </w:r>
          </w:p>
          <w:p w14:paraId="4DCC2D10" w14:textId="77777777" w:rsidR="005B1217" w:rsidRPr="00E12ADE" w:rsidRDefault="00D45292" w:rsidP="00CB20F1">
            <w:pPr>
              <w:rPr>
                <w:rFonts w:ascii="Lato" w:hAnsi="Lato" w:cs="Arial"/>
                <w:b/>
                <w:sz w:val="22"/>
                <w:szCs w:val="22"/>
              </w:rPr>
            </w:pPr>
            <w:r w:rsidRPr="00E12ADE">
              <w:rPr>
                <w:rFonts w:ascii="Lato" w:hAnsi="Lato" w:cs="Arial"/>
                <w:b/>
                <w:sz w:val="22"/>
                <w:szCs w:val="22"/>
              </w:rPr>
              <w:t>Essential</w:t>
            </w:r>
          </w:p>
          <w:p w14:paraId="2CE9950E" w14:textId="0FA5112F" w:rsidR="00ED1586" w:rsidRPr="00E12ADE" w:rsidRDefault="00F906B9" w:rsidP="002F3BD8">
            <w:pPr>
              <w:numPr>
                <w:ilvl w:val="0"/>
                <w:numId w:val="43"/>
              </w:numPr>
              <w:rPr>
                <w:rFonts w:ascii="Lato" w:hAnsi="Lato" w:cs="Arial"/>
                <w:sz w:val="22"/>
                <w:szCs w:val="22"/>
              </w:rPr>
            </w:pPr>
            <w:r w:rsidRPr="00E12ADE">
              <w:rPr>
                <w:rFonts w:ascii="Lato" w:hAnsi="Lato" w:cs="Arial"/>
                <w:sz w:val="22"/>
                <w:szCs w:val="22"/>
              </w:rPr>
              <w:t>A</w:t>
            </w:r>
            <w:r w:rsidR="00034C50">
              <w:rPr>
                <w:rFonts w:ascii="Lato" w:hAnsi="Lato" w:cs="Arial"/>
                <w:sz w:val="22"/>
                <w:szCs w:val="22"/>
              </w:rPr>
              <w:t xml:space="preserve"> successful </w:t>
            </w:r>
            <w:r w:rsidR="00ED1586" w:rsidRPr="00E12ADE">
              <w:rPr>
                <w:rFonts w:ascii="Lato" w:hAnsi="Lato" w:cs="Arial"/>
                <w:sz w:val="22"/>
                <w:szCs w:val="22"/>
              </w:rPr>
              <w:t xml:space="preserve">track record of managing </w:t>
            </w:r>
            <w:r w:rsidR="00845AA2" w:rsidRPr="00E12ADE">
              <w:rPr>
                <w:rFonts w:ascii="Lato" w:hAnsi="Lato" w:cs="Arial"/>
                <w:sz w:val="22"/>
                <w:szCs w:val="22"/>
              </w:rPr>
              <w:t xml:space="preserve">large </w:t>
            </w:r>
            <w:r w:rsidR="000002A1" w:rsidRPr="00E12ADE">
              <w:rPr>
                <w:rFonts w:ascii="Lato" w:hAnsi="Lato" w:cs="Arial"/>
                <w:sz w:val="22"/>
                <w:szCs w:val="22"/>
              </w:rPr>
              <w:t xml:space="preserve">and complex </w:t>
            </w:r>
            <w:r w:rsidR="00ED1586" w:rsidRPr="00E12ADE">
              <w:rPr>
                <w:rFonts w:ascii="Lato" w:hAnsi="Lato" w:cs="Arial"/>
                <w:sz w:val="22"/>
                <w:szCs w:val="22"/>
              </w:rPr>
              <w:t xml:space="preserve">projects </w:t>
            </w:r>
            <w:r w:rsidR="003D7A45">
              <w:rPr>
                <w:rFonts w:ascii="Lato" w:hAnsi="Lato" w:cs="Arial"/>
                <w:sz w:val="22"/>
                <w:szCs w:val="22"/>
              </w:rPr>
              <w:t xml:space="preserve">for global organisations </w:t>
            </w:r>
            <w:r w:rsidR="00E3727B" w:rsidRPr="00E12ADE">
              <w:rPr>
                <w:rFonts w:ascii="Lato" w:hAnsi="Lato" w:cs="Arial"/>
                <w:sz w:val="22"/>
                <w:szCs w:val="22"/>
              </w:rPr>
              <w:t>that include systems, processes and operating model changes</w:t>
            </w:r>
          </w:p>
          <w:p w14:paraId="1808168D" w14:textId="49EB8B10" w:rsidR="00E3727B" w:rsidRPr="00E12ADE" w:rsidRDefault="00E3727B" w:rsidP="002F3BD8">
            <w:pPr>
              <w:numPr>
                <w:ilvl w:val="0"/>
                <w:numId w:val="43"/>
              </w:numPr>
              <w:rPr>
                <w:rFonts w:ascii="Lato" w:hAnsi="Lato" w:cs="Arial"/>
                <w:sz w:val="22"/>
                <w:szCs w:val="22"/>
              </w:rPr>
            </w:pPr>
            <w:r w:rsidRPr="00E12ADE">
              <w:rPr>
                <w:rFonts w:ascii="Lato" w:hAnsi="Lato" w:cs="Arial"/>
                <w:sz w:val="22"/>
                <w:szCs w:val="22"/>
              </w:rPr>
              <w:t xml:space="preserve">Extensive experience leading </w:t>
            </w:r>
            <w:r w:rsidR="004F7111">
              <w:rPr>
                <w:rFonts w:ascii="Lato" w:hAnsi="Lato" w:cs="Arial"/>
                <w:sz w:val="22"/>
                <w:szCs w:val="22"/>
              </w:rPr>
              <w:t xml:space="preserve">the implementation </w:t>
            </w:r>
            <w:r w:rsidR="00DC0F98">
              <w:rPr>
                <w:rFonts w:ascii="Lato" w:hAnsi="Lato" w:cs="Arial"/>
                <w:sz w:val="22"/>
                <w:szCs w:val="22"/>
              </w:rPr>
              <w:t xml:space="preserve">and ongoing management </w:t>
            </w:r>
            <w:r w:rsidR="004F7111">
              <w:rPr>
                <w:rFonts w:ascii="Lato" w:hAnsi="Lato" w:cs="Arial"/>
                <w:sz w:val="22"/>
                <w:szCs w:val="22"/>
              </w:rPr>
              <w:t>of</w:t>
            </w:r>
            <w:r w:rsidRPr="00E12ADE">
              <w:rPr>
                <w:rFonts w:ascii="Lato" w:hAnsi="Lato" w:cs="Arial"/>
                <w:sz w:val="22"/>
                <w:szCs w:val="22"/>
              </w:rPr>
              <w:t xml:space="preserve"> </w:t>
            </w:r>
            <w:r w:rsidR="00B6168E">
              <w:rPr>
                <w:rFonts w:ascii="Lato" w:hAnsi="Lato" w:cs="Arial"/>
                <w:sz w:val="22"/>
                <w:szCs w:val="22"/>
              </w:rPr>
              <w:t>data collection and case management tools</w:t>
            </w:r>
            <w:r w:rsidR="00011503">
              <w:rPr>
                <w:rFonts w:ascii="Lato" w:hAnsi="Lato" w:cs="Arial"/>
                <w:sz w:val="22"/>
                <w:szCs w:val="22"/>
              </w:rPr>
              <w:t>, ideally</w:t>
            </w:r>
            <w:r w:rsidR="003E221C">
              <w:rPr>
                <w:rFonts w:ascii="Lato" w:hAnsi="Lato" w:cs="Arial"/>
                <w:sz w:val="22"/>
                <w:szCs w:val="22"/>
              </w:rPr>
              <w:t xml:space="preserve"> in a development or humanitarian context</w:t>
            </w:r>
          </w:p>
          <w:p w14:paraId="0955D83F" w14:textId="77777777" w:rsidR="00BB5075" w:rsidRPr="00E12ADE" w:rsidRDefault="00BB5075" w:rsidP="002F3BD8">
            <w:pPr>
              <w:numPr>
                <w:ilvl w:val="0"/>
                <w:numId w:val="43"/>
              </w:numPr>
              <w:rPr>
                <w:rFonts w:ascii="Lato" w:hAnsi="Lato" w:cs="Arial"/>
                <w:sz w:val="22"/>
                <w:szCs w:val="22"/>
              </w:rPr>
            </w:pPr>
            <w:r w:rsidRPr="00E12ADE">
              <w:rPr>
                <w:rFonts w:ascii="Lato" w:hAnsi="Lato" w:cs="Arial"/>
                <w:sz w:val="22"/>
                <w:szCs w:val="22"/>
              </w:rPr>
              <w:t xml:space="preserve">Demonstrable experience and in-depth knowledge of programme and project practices and standards </w:t>
            </w:r>
          </w:p>
          <w:p w14:paraId="3D55A521" w14:textId="5320507F" w:rsidR="00D4079F" w:rsidRPr="00E12ADE" w:rsidRDefault="00D4079F" w:rsidP="002F3BD8">
            <w:pPr>
              <w:numPr>
                <w:ilvl w:val="0"/>
                <w:numId w:val="43"/>
              </w:numPr>
              <w:rPr>
                <w:rFonts w:ascii="Lato" w:hAnsi="Lato" w:cs="Arial"/>
                <w:sz w:val="22"/>
                <w:szCs w:val="22"/>
              </w:rPr>
            </w:pPr>
            <w:r w:rsidRPr="00E12ADE">
              <w:rPr>
                <w:rFonts w:ascii="Lato" w:hAnsi="Lato" w:cs="Arial"/>
                <w:sz w:val="22"/>
                <w:szCs w:val="22"/>
              </w:rPr>
              <w:t>Experience leading an innovative project</w:t>
            </w:r>
            <w:r w:rsidR="006D5D3B">
              <w:rPr>
                <w:rFonts w:ascii="Lato" w:hAnsi="Lato" w:cs="Arial"/>
                <w:sz w:val="22"/>
                <w:szCs w:val="22"/>
              </w:rPr>
              <w:t xml:space="preserve"> to deliver</w:t>
            </w:r>
            <w:r w:rsidRPr="00E12ADE">
              <w:rPr>
                <w:rFonts w:ascii="Lato" w:hAnsi="Lato" w:cs="Arial"/>
                <w:sz w:val="22"/>
                <w:szCs w:val="22"/>
              </w:rPr>
              <w:t xml:space="preserve"> an outcome that has not previously been </w:t>
            </w:r>
            <w:r w:rsidR="008D5E86">
              <w:rPr>
                <w:rFonts w:ascii="Lato" w:hAnsi="Lato" w:cs="Arial"/>
                <w:sz w:val="22"/>
                <w:szCs w:val="22"/>
              </w:rPr>
              <w:t>accomplished</w:t>
            </w:r>
            <w:r w:rsidRPr="00E12ADE">
              <w:rPr>
                <w:rFonts w:ascii="Lato" w:hAnsi="Lato" w:cs="Arial"/>
                <w:sz w:val="22"/>
                <w:szCs w:val="22"/>
              </w:rPr>
              <w:t xml:space="preserve"> </w:t>
            </w:r>
            <w:r w:rsidR="008D5E86">
              <w:rPr>
                <w:rFonts w:ascii="Lato" w:hAnsi="Lato" w:cs="Arial"/>
                <w:sz w:val="22"/>
                <w:szCs w:val="22"/>
              </w:rPr>
              <w:t>elsewhere in the sector</w:t>
            </w:r>
          </w:p>
          <w:p w14:paraId="19ACBE54" w14:textId="77777777" w:rsidR="00470E87" w:rsidRPr="00E12ADE" w:rsidRDefault="00470E87" w:rsidP="002F3BD8">
            <w:pPr>
              <w:numPr>
                <w:ilvl w:val="0"/>
                <w:numId w:val="43"/>
              </w:numPr>
              <w:rPr>
                <w:rFonts w:ascii="Lato" w:hAnsi="Lato" w:cs="Arial"/>
                <w:sz w:val="22"/>
                <w:szCs w:val="22"/>
              </w:rPr>
            </w:pPr>
            <w:r w:rsidRPr="00E12ADE">
              <w:rPr>
                <w:rFonts w:ascii="Lato" w:hAnsi="Lato" w:cs="Arial"/>
                <w:sz w:val="22"/>
                <w:szCs w:val="22"/>
              </w:rPr>
              <w:t xml:space="preserve">A proven ability to deliver projects on time / on budget, using project management processes and tools including risk management, benefits management, financial management and quality assurance </w:t>
            </w:r>
          </w:p>
          <w:p w14:paraId="130E601B" w14:textId="5D9B9DDD" w:rsidR="00E3727B" w:rsidRPr="00E12ADE" w:rsidRDefault="00E3727B" w:rsidP="00E3727B">
            <w:pPr>
              <w:numPr>
                <w:ilvl w:val="0"/>
                <w:numId w:val="43"/>
              </w:numPr>
              <w:rPr>
                <w:rFonts w:ascii="Lato" w:hAnsi="Lato" w:cs="Arial"/>
                <w:sz w:val="22"/>
                <w:szCs w:val="22"/>
              </w:rPr>
            </w:pPr>
            <w:r w:rsidRPr="00E12ADE">
              <w:rPr>
                <w:rFonts w:ascii="Lato" w:hAnsi="Lato" w:cs="Arial"/>
                <w:sz w:val="22"/>
                <w:szCs w:val="22"/>
              </w:rPr>
              <w:t>A proven ability to apply excellent analytical and problem</w:t>
            </w:r>
            <w:r w:rsidR="00776424">
              <w:rPr>
                <w:rFonts w:ascii="Lato" w:hAnsi="Lato" w:cs="Arial"/>
                <w:sz w:val="22"/>
                <w:szCs w:val="22"/>
              </w:rPr>
              <w:t>-</w:t>
            </w:r>
            <w:r w:rsidRPr="00E12ADE">
              <w:rPr>
                <w:rFonts w:ascii="Lato" w:hAnsi="Lato" w:cs="Arial"/>
                <w:sz w:val="22"/>
                <w:szCs w:val="22"/>
              </w:rPr>
              <w:t xml:space="preserve">solving skills, and to work collaboratively to deliver effective solutions to project related issues. This </w:t>
            </w:r>
            <w:r w:rsidR="003D0E42">
              <w:rPr>
                <w:rFonts w:ascii="Lato" w:hAnsi="Lato" w:cs="Arial"/>
                <w:sz w:val="22"/>
                <w:szCs w:val="22"/>
              </w:rPr>
              <w:t>may</w:t>
            </w:r>
            <w:r w:rsidRPr="00E12ADE">
              <w:rPr>
                <w:rFonts w:ascii="Lato" w:hAnsi="Lato" w:cs="Arial"/>
                <w:sz w:val="22"/>
                <w:szCs w:val="22"/>
              </w:rPr>
              <w:t xml:space="preserve"> include taking on hands on analysis activities to support the wider team as required</w:t>
            </w:r>
          </w:p>
          <w:p w14:paraId="29899924" w14:textId="77777777" w:rsidR="00281ABC" w:rsidRPr="00E12ADE" w:rsidRDefault="00281ABC" w:rsidP="002F3BD8">
            <w:pPr>
              <w:pStyle w:val="Bullet"/>
              <w:numPr>
                <w:ilvl w:val="0"/>
                <w:numId w:val="43"/>
              </w:numPr>
              <w:rPr>
                <w:rFonts w:ascii="Lato" w:hAnsi="Lato" w:cs="Arial"/>
                <w:color w:val="000000"/>
                <w:sz w:val="22"/>
                <w:szCs w:val="22"/>
              </w:rPr>
            </w:pPr>
            <w:r w:rsidRPr="00E12ADE">
              <w:rPr>
                <w:rFonts w:ascii="Lato" w:hAnsi="Lato" w:cs="Arial"/>
                <w:color w:val="000000"/>
                <w:sz w:val="22"/>
                <w:szCs w:val="22"/>
              </w:rPr>
              <w:t>Highly developed organisational awareness and ability to understand any sensitivities within a complex multi-stakeholder structure; and think creatively and strategically to overcome obstacles to cooperation and progress</w:t>
            </w:r>
          </w:p>
          <w:p w14:paraId="1EC4CFCC" w14:textId="77777777" w:rsidR="00ED1586" w:rsidRPr="00E12ADE" w:rsidRDefault="002A71CB" w:rsidP="002F3BD8">
            <w:pPr>
              <w:numPr>
                <w:ilvl w:val="0"/>
                <w:numId w:val="43"/>
              </w:numPr>
              <w:rPr>
                <w:rFonts w:ascii="Lato" w:hAnsi="Lato" w:cs="Arial"/>
                <w:sz w:val="22"/>
                <w:szCs w:val="22"/>
              </w:rPr>
            </w:pPr>
            <w:r w:rsidRPr="00E12ADE">
              <w:rPr>
                <w:rFonts w:ascii="Lato" w:hAnsi="Lato" w:cs="Arial"/>
                <w:sz w:val="22"/>
                <w:szCs w:val="22"/>
              </w:rPr>
              <w:t>S</w:t>
            </w:r>
            <w:r w:rsidR="00ED1586" w:rsidRPr="00E12ADE">
              <w:rPr>
                <w:rFonts w:ascii="Lato" w:hAnsi="Lato" w:cs="Arial"/>
                <w:sz w:val="22"/>
                <w:szCs w:val="22"/>
              </w:rPr>
              <w:t>trong team leadership abilities with the ability to motivate and mobilise individuals outside their reporting line</w:t>
            </w:r>
          </w:p>
          <w:p w14:paraId="7F649727" w14:textId="77777777" w:rsidR="00ED1586" w:rsidRPr="00E12ADE" w:rsidRDefault="002A71CB" w:rsidP="002F3BD8">
            <w:pPr>
              <w:numPr>
                <w:ilvl w:val="0"/>
                <w:numId w:val="43"/>
              </w:numPr>
              <w:rPr>
                <w:rFonts w:ascii="Lato" w:hAnsi="Lato" w:cs="Arial"/>
                <w:sz w:val="22"/>
                <w:szCs w:val="22"/>
              </w:rPr>
            </w:pPr>
            <w:r w:rsidRPr="00E12ADE">
              <w:rPr>
                <w:rFonts w:ascii="Lato" w:hAnsi="Lato" w:cs="Arial"/>
                <w:sz w:val="22"/>
                <w:szCs w:val="22"/>
              </w:rPr>
              <w:t>E</w:t>
            </w:r>
            <w:r w:rsidR="00ED1586" w:rsidRPr="00E12ADE">
              <w:rPr>
                <w:rFonts w:ascii="Lato" w:hAnsi="Lato" w:cs="Arial"/>
                <w:sz w:val="22"/>
                <w:szCs w:val="22"/>
              </w:rPr>
              <w:t>xcellent communication skills (written &amp; oral English), includ</w:t>
            </w:r>
            <w:r w:rsidR="00447EFC" w:rsidRPr="00E12ADE">
              <w:rPr>
                <w:rFonts w:ascii="Lato" w:hAnsi="Lato" w:cs="Arial"/>
                <w:sz w:val="22"/>
                <w:szCs w:val="22"/>
              </w:rPr>
              <w:t>ing</w:t>
            </w:r>
            <w:r w:rsidR="00ED1586" w:rsidRPr="00E12ADE">
              <w:rPr>
                <w:rFonts w:ascii="Lato" w:hAnsi="Lato" w:cs="Arial"/>
                <w:sz w:val="22"/>
                <w:szCs w:val="22"/>
              </w:rPr>
              <w:t xml:space="preserve"> </w:t>
            </w:r>
            <w:r w:rsidR="00447EFC" w:rsidRPr="00E12ADE">
              <w:rPr>
                <w:rFonts w:ascii="Lato" w:hAnsi="Lato" w:cs="Arial"/>
                <w:sz w:val="22"/>
                <w:szCs w:val="22"/>
              </w:rPr>
              <w:t xml:space="preserve">the </w:t>
            </w:r>
            <w:r w:rsidR="00ED1586" w:rsidRPr="00E12ADE">
              <w:rPr>
                <w:rFonts w:ascii="Lato" w:hAnsi="Lato" w:cs="Arial"/>
                <w:sz w:val="22"/>
                <w:szCs w:val="22"/>
              </w:rPr>
              <w:t xml:space="preserve">ability to communicate </w:t>
            </w:r>
            <w:r w:rsidR="008918B4" w:rsidRPr="00E12ADE">
              <w:rPr>
                <w:rFonts w:ascii="Lato" w:hAnsi="Lato" w:cs="Arial"/>
                <w:sz w:val="22"/>
                <w:szCs w:val="22"/>
              </w:rPr>
              <w:t xml:space="preserve">and </w:t>
            </w:r>
            <w:r w:rsidR="000A077A" w:rsidRPr="00E12ADE">
              <w:rPr>
                <w:rFonts w:ascii="Lato" w:hAnsi="Lato" w:cs="Arial"/>
                <w:sz w:val="22"/>
                <w:szCs w:val="22"/>
              </w:rPr>
              <w:t xml:space="preserve">influence at </w:t>
            </w:r>
            <w:r w:rsidR="00ED1586" w:rsidRPr="00E12ADE">
              <w:rPr>
                <w:rFonts w:ascii="Lato" w:hAnsi="Lato" w:cs="Arial"/>
                <w:sz w:val="22"/>
                <w:szCs w:val="22"/>
              </w:rPr>
              <w:t xml:space="preserve">all levels </w:t>
            </w:r>
            <w:r w:rsidR="00447EFC" w:rsidRPr="00E12ADE">
              <w:rPr>
                <w:rFonts w:ascii="Lato" w:hAnsi="Lato" w:cs="Arial"/>
                <w:sz w:val="22"/>
                <w:szCs w:val="22"/>
              </w:rPr>
              <w:t>of the organisation</w:t>
            </w:r>
          </w:p>
          <w:p w14:paraId="5107AF66" w14:textId="77777777" w:rsidR="008918B4" w:rsidRPr="00E12ADE" w:rsidRDefault="002A71CB" w:rsidP="002F3BD8">
            <w:pPr>
              <w:numPr>
                <w:ilvl w:val="0"/>
                <w:numId w:val="43"/>
              </w:numPr>
              <w:rPr>
                <w:rFonts w:ascii="Lato" w:hAnsi="Lato" w:cs="Arial"/>
                <w:sz w:val="22"/>
                <w:szCs w:val="22"/>
              </w:rPr>
            </w:pPr>
            <w:r w:rsidRPr="00E12ADE">
              <w:rPr>
                <w:rFonts w:ascii="Lato" w:hAnsi="Lato" w:cs="Arial"/>
                <w:sz w:val="22"/>
                <w:szCs w:val="22"/>
              </w:rPr>
              <w:t>A</w:t>
            </w:r>
            <w:r w:rsidR="008918B4" w:rsidRPr="00E12ADE">
              <w:rPr>
                <w:rFonts w:ascii="Lato" w:hAnsi="Lato" w:cs="Arial"/>
                <w:sz w:val="22"/>
                <w:szCs w:val="22"/>
              </w:rPr>
              <w:t>ble to demonstrate instances of initiative that have delivered organisational benefits</w:t>
            </w:r>
          </w:p>
          <w:p w14:paraId="2EE0BC30" w14:textId="77777777" w:rsidR="00E3727B" w:rsidRPr="00E12ADE" w:rsidRDefault="00E3727B" w:rsidP="00E3727B">
            <w:pPr>
              <w:rPr>
                <w:rFonts w:ascii="Lato" w:hAnsi="Lato" w:cs="Arial"/>
                <w:sz w:val="22"/>
                <w:szCs w:val="22"/>
              </w:rPr>
            </w:pPr>
          </w:p>
          <w:p w14:paraId="7EA058FF" w14:textId="77777777" w:rsidR="00311DC7" w:rsidRPr="00E12ADE" w:rsidRDefault="00311DC7" w:rsidP="00311DC7">
            <w:pPr>
              <w:rPr>
                <w:rFonts w:ascii="Lato" w:hAnsi="Lato" w:cs="Arial"/>
                <w:sz w:val="22"/>
                <w:szCs w:val="22"/>
              </w:rPr>
            </w:pPr>
            <w:r w:rsidRPr="00E12ADE">
              <w:rPr>
                <w:rFonts w:ascii="Lato" w:hAnsi="Lato" w:cs="Arial"/>
                <w:b/>
                <w:sz w:val="22"/>
                <w:szCs w:val="22"/>
              </w:rPr>
              <w:t>Desirable</w:t>
            </w:r>
            <w:r w:rsidRPr="00E12ADE">
              <w:rPr>
                <w:rFonts w:ascii="Lato" w:hAnsi="Lato" w:cs="Arial"/>
                <w:sz w:val="22"/>
                <w:szCs w:val="22"/>
              </w:rPr>
              <w:t>:</w:t>
            </w:r>
          </w:p>
          <w:p w14:paraId="7E0CF0B2" w14:textId="77777777" w:rsidR="00E3727B" w:rsidRDefault="002A71CB" w:rsidP="00001B5D">
            <w:pPr>
              <w:numPr>
                <w:ilvl w:val="0"/>
                <w:numId w:val="43"/>
              </w:numPr>
              <w:rPr>
                <w:rFonts w:ascii="Lato" w:hAnsi="Lato" w:cs="Arial"/>
                <w:sz w:val="22"/>
                <w:szCs w:val="22"/>
              </w:rPr>
            </w:pPr>
            <w:r w:rsidRPr="00E12ADE">
              <w:rPr>
                <w:rFonts w:ascii="Lato" w:hAnsi="Lato" w:cs="Arial"/>
                <w:sz w:val="22"/>
                <w:szCs w:val="22"/>
              </w:rPr>
              <w:t>Proficiency in a second core language of Save the Children (French, Spanish, Portuguese or Arabic</w:t>
            </w:r>
          </w:p>
          <w:p w14:paraId="22E17C86" w14:textId="184DDC66" w:rsidR="00001B5D" w:rsidRPr="00001B5D" w:rsidRDefault="00001B5D" w:rsidP="00001B5D">
            <w:pPr>
              <w:ind w:left="720"/>
              <w:rPr>
                <w:rFonts w:ascii="Lato" w:hAnsi="Lato" w:cs="Arial"/>
                <w:sz w:val="22"/>
                <w:szCs w:val="22"/>
              </w:rPr>
            </w:pPr>
          </w:p>
        </w:tc>
      </w:tr>
      <w:tr w:rsidR="00F069CA" w:rsidRPr="00E12ADE" w14:paraId="41550B5E" w14:textId="77777777" w:rsidTr="404CF224">
        <w:tc>
          <w:tcPr>
            <w:tcW w:w="9498" w:type="dxa"/>
            <w:gridSpan w:val="3"/>
            <w:tcBorders>
              <w:top w:val="single" w:sz="8" w:space="0" w:color="000000" w:themeColor="text1"/>
            </w:tcBorders>
          </w:tcPr>
          <w:p w14:paraId="35A338C9" w14:textId="77777777" w:rsidR="00F069CA" w:rsidRPr="00E12ADE" w:rsidRDefault="00F069CA" w:rsidP="002D4A35">
            <w:pPr>
              <w:rPr>
                <w:rFonts w:ascii="Lato" w:hAnsi="Lato" w:cs="Arial"/>
                <w:b/>
                <w:sz w:val="22"/>
                <w:szCs w:val="22"/>
              </w:rPr>
            </w:pPr>
            <w:r w:rsidRPr="00E12ADE">
              <w:rPr>
                <w:rFonts w:ascii="Lato" w:hAnsi="Lato" w:cs="Arial"/>
                <w:b/>
                <w:sz w:val="22"/>
                <w:szCs w:val="22"/>
              </w:rPr>
              <w:t xml:space="preserve">Equal Opportunities </w:t>
            </w:r>
          </w:p>
          <w:p w14:paraId="51C6591A" w14:textId="77777777" w:rsidR="00F069CA" w:rsidRPr="00E12ADE" w:rsidRDefault="00F069CA" w:rsidP="002D4A35">
            <w:pPr>
              <w:rPr>
                <w:rFonts w:ascii="Lato" w:hAnsi="Lato" w:cs="Arial"/>
                <w:sz w:val="22"/>
                <w:szCs w:val="22"/>
              </w:rPr>
            </w:pPr>
            <w:r w:rsidRPr="00E12ADE">
              <w:rPr>
                <w:rFonts w:ascii="Lato" w:hAnsi="Lato" w:cs="Arial"/>
                <w:sz w:val="22"/>
                <w:szCs w:val="22"/>
              </w:rPr>
              <w:t>The post holder is required to carry out the duties in accordance with the SCI Equal Opportunities and Diversity policies and procedures.</w:t>
            </w:r>
          </w:p>
        </w:tc>
      </w:tr>
      <w:tr w:rsidR="00F069CA" w:rsidRPr="00E12ADE" w14:paraId="3061610C" w14:textId="77777777" w:rsidTr="404CF224">
        <w:tc>
          <w:tcPr>
            <w:tcW w:w="9498" w:type="dxa"/>
            <w:gridSpan w:val="3"/>
          </w:tcPr>
          <w:p w14:paraId="76A1F594" w14:textId="77777777" w:rsidR="00F069CA" w:rsidRPr="00E12ADE" w:rsidRDefault="00F069CA" w:rsidP="002D4A35">
            <w:pPr>
              <w:rPr>
                <w:rFonts w:ascii="Lato" w:hAnsi="Lato" w:cs="Arial"/>
                <w:b/>
                <w:sz w:val="22"/>
                <w:szCs w:val="22"/>
              </w:rPr>
            </w:pPr>
            <w:r w:rsidRPr="00E12ADE">
              <w:rPr>
                <w:rFonts w:ascii="Lato" w:hAnsi="Lato" w:cs="Arial"/>
                <w:b/>
                <w:sz w:val="22"/>
                <w:szCs w:val="22"/>
              </w:rPr>
              <w:t>Health and Safety</w:t>
            </w:r>
          </w:p>
          <w:p w14:paraId="3E572634" w14:textId="77777777" w:rsidR="00F069CA" w:rsidRPr="00E12ADE" w:rsidRDefault="00F069CA" w:rsidP="007770CA">
            <w:pPr>
              <w:rPr>
                <w:rFonts w:ascii="Lato" w:hAnsi="Lato" w:cs="Arial"/>
                <w:sz w:val="22"/>
                <w:szCs w:val="22"/>
              </w:rPr>
            </w:pPr>
            <w:r w:rsidRPr="00E12ADE">
              <w:rPr>
                <w:rFonts w:ascii="Lato" w:hAnsi="Lato" w:cs="Arial"/>
                <w:sz w:val="22"/>
                <w:szCs w:val="22"/>
              </w:rPr>
              <w:t>The post holder is required to carry out the duties in accordance with SCI Health and Safety policies and procedures.</w:t>
            </w:r>
          </w:p>
        </w:tc>
      </w:tr>
      <w:tr w:rsidR="00F906B9" w:rsidRPr="00E12ADE" w14:paraId="337DA167" w14:textId="77777777" w:rsidTr="404CF224">
        <w:trPr>
          <w:trHeight w:val="425"/>
        </w:trPr>
        <w:tc>
          <w:tcPr>
            <w:tcW w:w="9498" w:type="dxa"/>
            <w:gridSpan w:val="3"/>
          </w:tcPr>
          <w:p w14:paraId="22D4E021" w14:textId="77777777" w:rsidR="00F906B9" w:rsidRPr="00E12ADE" w:rsidRDefault="00F906B9" w:rsidP="00F906B9">
            <w:pPr>
              <w:rPr>
                <w:rFonts w:ascii="Lato" w:hAnsi="Lato"/>
                <w:b/>
                <w:color w:val="000000"/>
                <w:sz w:val="22"/>
                <w:szCs w:val="22"/>
              </w:rPr>
            </w:pPr>
            <w:r w:rsidRPr="00E12ADE">
              <w:rPr>
                <w:rFonts w:ascii="Lato" w:hAnsi="Lato"/>
                <w:b/>
                <w:color w:val="000000"/>
                <w:sz w:val="22"/>
                <w:szCs w:val="22"/>
              </w:rPr>
              <w:t>Child Safeguarding:</w:t>
            </w:r>
          </w:p>
          <w:p w14:paraId="5BA71280" w14:textId="77777777" w:rsidR="00F906B9" w:rsidRPr="00E12ADE" w:rsidRDefault="00F906B9" w:rsidP="00F906B9">
            <w:pPr>
              <w:tabs>
                <w:tab w:val="left" w:pos="984"/>
              </w:tabs>
              <w:rPr>
                <w:rFonts w:ascii="Lato" w:hAnsi="Lato" w:cs="Arial"/>
                <w:b/>
                <w:sz w:val="22"/>
                <w:szCs w:val="22"/>
              </w:rPr>
            </w:pPr>
            <w:r w:rsidRPr="00E12ADE">
              <w:rPr>
                <w:rFonts w:ascii="Lato" w:hAnsi="Lato"/>
                <w:color w:val="000000"/>
                <w:sz w:val="22"/>
                <w:szCs w:val="22"/>
              </w:rPr>
              <w:t>We need to keep children safe so our selection process, which includes rigorous background checks, reflects our commitment to the protection of children from abuse</w:t>
            </w:r>
            <w:r w:rsidRPr="00E12ADE">
              <w:rPr>
                <w:rFonts w:ascii="Lato" w:hAnsi="Lato"/>
                <w:sz w:val="22"/>
                <w:szCs w:val="22"/>
              </w:rPr>
              <w:t>.</w:t>
            </w:r>
          </w:p>
        </w:tc>
      </w:tr>
      <w:tr w:rsidR="00001B5D" w:rsidRPr="00E12ADE" w14:paraId="69E27C72" w14:textId="77777777" w:rsidTr="404CF224">
        <w:trPr>
          <w:trHeight w:val="425"/>
        </w:trPr>
        <w:tc>
          <w:tcPr>
            <w:tcW w:w="9498" w:type="dxa"/>
            <w:gridSpan w:val="3"/>
          </w:tcPr>
          <w:p w14:paraId="628917B4" w14:textId="77777777" w:rsidR="00001B5D" w:rsidRPr="002C6155" w:rsidRDefault="00001B5D" w:rsidP="00001B5D">
            <w:pPr>
              <w:rPr>
                <w:rFonts w:ascii="Lato" w:hAnsi="Lato"/>
                <w:b/>
                <w:sz w:val="22"/>
                <w:szCs w:val="22"/>
              </w:rPr>
            </w:pPr>
            <w:r w:rsidRPr="002C6155">
              <w:rPr>
                <w:rFonts w:ascii="Lato" w:hAnsi="Lato"/>
                <w:b/>
                <w:sz w:val="22"/>
                <w:szCs w:val="22"/>
              </w:rPr>
              <w:t>Safeguarding our Staff:</w:t>
            </w:r>
          </w:p>
          <w:p w14:paraId="63310039" w14:textId="405F39C5" w:rsidR="00001B5D" w:rsidRPr="00E12ADE" w:rsidRDefault="00001B5D" w:rsidP="00001B5D">
            <w:pPr>
              <w:rPr>
                <w:rFonts w:ascii="Lato" w:hAnsi="Lato" w:cs="Arial"/>
                <w:b/>
                <w:sz w:val="22"/>
                <w:szCs w:val="22"/>
              </w:rPr>
            </w:pPr>
            <w:r w:rsidRPr="002C6155">
              <w:rPr>
                <w:rFonts w:ascii="Lato" w:hAnsi="Lato"/>
                <w:sz w:val="22"/>
                <w:szCs w:val="22"/>
              </w:rPr>
              <w:t>The post holder is required to carry out the duties in accordance with the SCI anti-harassment policy</w:t>
            </w:r>
          </w:p>
        </w:tc>
      </w:tr>
      <w:tr w:rsidR="00E3727B" w:rsidRPr="00E12ADE" w14:paraId="0268A1B7" w14:textId="77777777" w:rsidTr="404CF224">
        <w:trPr>
          <w:trHeight w:val="425"/>
        </w:trPr>
        <w:tc>
          <w:tcPr>
            <w:tcW w:w="9498" w:type="dxa"/>
            <w:gridSpan w:val="3"/>
          </w:tcPr>
          <w:p w14:paraId="75A5AB48" w14:textId="77777777" w:rsidR="00E3727B" w:rsidRPr="00E12ADE" w:rsidRDefault="00E3727B" w:rsidP="002D4A35">
            <w:pPr>
              <w:rPr>
                <w:rFonts w:ascii="Lato" w:hAnsi="Lato" w:cs="Arial"/>
                <w:b/>
                <w:sz w:val="22"/>
                <w:szCs w:val="22"/>
              </w:rPr>
            </w:pPr>
            <w:r w:rsidRPr="00E12ADE">
              <w:rPr>
                <w:rFonts w:ascii="Lato" w:hAnsi="Lato" w:cs="Arial"/>
                <w:b/>
                <w:sz w:val="22"/>
                <w:szCs w:val="22"/>
              </w:rPr>
              <w:t>Additional job responsibilities</w:t>
            </w:r>
          </w:p>
          <w:p w14:paraId="6FA8D234" w14:textId="77777777" w:rsidR="00E3727B" w:rsidRPr="00E12ADE" w:rsidRDefault="00E3727B" w:rsidP="00340CE8">
            <w:pPr>
              <w:tabs>
                <w:tab w:val="left" w:pos="1134"/>
              </w:tabs>
              <w:rPr>
                <w:rFonts w:ascii="Lato" w:hAnsi="Lato" w:cs="Arial"/>
                <w:sz w:val="22"/>
                <w:szCs w:val="22"/>
              </w:rPr>
            </w:pPr>
            <w:r w:rsidRPr="00E12ADE">
              <w:rPr>
                <w:rFonts w:ascii="Lato" w:hAnsi="Lato" w:cs="Arial"/>
                <w:sz w:val="22"/>
                <w:szCs w:val="22"/>
              </w:rPr>
              <w:t>The job duties and responsibilities as set out above are not exhaustive and the post holder may be required to carry out additional duties within reasonableness of their level of skills and experience. Some degree of international travel maybe required.</w:t>
            </w:r>
          </w:p>
          <w:p w14:paraId="3A950835" w14:textId="77777777" w:rsidR="00E3727B" w:rsidRPr="00E12ADE" w:rsidRDefault="00E3727B" w:rsidP="009376FF">
            <w:pPr>
              <w:tabs>
                <w:tab w:val="left" w:pos="984"/>
              </w:tabs>
              <w:rPr>
                <w:rFonts w:ascii="Lato" w:hAnsi="Lato" w:cs="Arial"/>
                <w:b/>
                <w:sz w:val="22"/>
                <w:szCs w:val="22"/>
              </w:rPr>
            </w:pPr>
            <w:r w:rsidRPr="00E12ADE">
              <w:rPr>
                <w:rFonts w:ascii="Lato" w:hAnsi="Lato" w:cs="Arial"/>
                <w:b/>
                <w:sz w:val="22"/>
                <w:szCs w:val="22"/>
              </w:rPr>
              <w:t>Date:</w:t>
            </w:r>
          </w:p>
        </w:tc>
      </w:tr>
      <w:tr w:rsidR="00F069CA" w:rsidRPr="00E12ADE" w14:paraId="6DC2E306" w14:textId="77777777" w:rsidTr="404CF224">
        <w:trPr>
          <w:trHeight w:val="425"/>
        </w:trPr>
        <w:tc>
          <w:tcPr>
            <w:tcW w:w="4678" w:type="dxa"/>
            <w:gridSpan w:val="2"/>
          </w:tcPr>
          <w:p w14:paraId="03108F66" w14:textId="598B4D35" w:rsidR="00F069CA" w:rsidRPr="00E12ADE" w:rsidRDefault="00F069CA" w:rsidP="007B7114">
            <w:pPr>
              <w:tabs>
                <w:tab w:val="left" w:pos="1134"/>
              </w:tabs>
              <w:rPr>
                <w:rFonts w:ascii="Lato" w:hAnsi="Lato" w:cs="Arial"/>
                <w:b/>
                <w:sz w:val="22"/>
                <w:szCs w:val="22"/>
              </w:rPr>
            </w:pPr>
            <w:r w:rsidRPr="00E12ADE">
              <w:rPr>
                <w:rFonts w:ascii="Lato" w:hAnsi="Lato" w:cs="Arial"/>
                <w:b/>
                <w:sz w:val="22"/>
                <w:szCs w:val="22"/>
              </w:rPr>
              <w:t>JD written by</w:t>
            </w:r>
            <w:r w:rsidR="00183B33" w:rsidRPr="00E12ADE">
              <w:rPr>
                <w:rFonts w:ascii="Lato" w:hAnsi="Lato" w:cs="Arial"/>
                <w:b/>
                <w:sz w:val="22"/>
                <w:szCs w:val="22"/>
              </w:rPr>
              <w:t>:</w:t>
            </w:r>
            <w:r w:rsidR="00311DC7" w:rsidRPr="00E12ADE">
              <w:rPr>
                <w:rFonts w:ascii="Lato" w:hAnsi="Lato" w:cs="Arial"/>
                <w:b/>
                <w:sz w:val="22"/>
                <w:szCs w:val="22"/>
              </w:rPr>
              <w:t xml:space="preserve"> </w:t>
            </w:r>
            <w:r w:rsidR="00EA0C74">
              <w:rPr>
                <w:rFonts w:ascii="Lato" w:hAnsi="Lato" w:cs="Arial"/>
                <w:sz w:val="22"/>
                <w:szCs w:val="22"/>
              </w:rPr>
              <w:t>Charlie Sword</w:t>
            </w:r>
          </w:p>
        </w:tc>
        <w:tc>
          <w:tcPr>
            <w:tcW w:w="4820" w:type="dxa"/>
          </w:tcPr>
          <w:p w14:paraId="2D59EC16" w14:textId="471B580F" w:rsidR="00F069CA" w:rsidRPr="00E12ADE" w:rsidRDefault="00F069CA" w:rsidP="00D4079F">
            <w:pPr>
              <w:tabs>
                <w:tab w:val="left" w:pos="984"/>
              </w:tabs>
              <w:rPr>
                <w:rFonts w:ascii="Lato" w:hAnsi="Lato" w:cs="Arial"/>
                <w:b/>
                <w:sz w:val="22"/>
                <w:szCs w:val="22"/>
              </w:rPr>
            </w:pPr>
            <w:r w:rsidRPr="00E12ADE">
              <w:rPr>
                <w:rFonts w:ascii="Lato" w:hAnsi="Lato" w:cs="Arial"/>
                <w:b/>
                <w:sz w:val="22"/>
                <w:szCs w:val="22"/>
              </w:rPr>
              <w:t>Date</w:t>
            </w:r>
            <w:r w:rsidR="00CB20F1" w:rsidRPr="00E12ADE">
              <w:rPr>
                <w:rFonts w:ascii="Lato" w:hAnsi="Lato" w:cs="Arial"/>
                <w:b/>
                <w:sz w:val="22"/>
                <w:szCs w:val="22"/>
              </w:rPr>
              <w:t>:</w:t>
            </w:r>
            <w:r w:rsidR="00311DC7" w:rsidRPr="00E12ADE">
              <w:rPr>
                <w:rFonts w:ascii="Lato" w:hAnsi="Lato" w:cs="Arial"/>
                <w:sz w:val="22"/>
                <w:szCs w:val="22"/>
              </w:rPr>
              <w:t xml:space="preserve"> </w:t>
            </w:r>
            <w:r w:rsidR="00D91C54">
              <w:rPr>
                <w:rFonts w:ascii="Lato" w:hAnsi="Lato" w:cs="Arial"/>
                <w:sz w:val="22"/>
                <w:szCs w:val="22"/>
              </w:rPr>
              <w:t>21</w:t>
            </w:r>
            <w:r w:rsidR="00D91C54" w:rsidRPr="00D91C54">
              <w:rPr>
                <w:rFonts w:ascii="Lato" w:hAnsi="Lato" w:cs="Arial"/>
                <w:sz w:val="22"/>
                <w:szCs w:val="22"/>
                <w:vertAlign w:val="superscript"/>
              </w:rPr>
              <w:t>st</w:t>
            </w:r>
            <w:r w:rsidR="00D91C54">
              <w:rPr>
                <w:rFonts w:ascii="Lato" w:hAnsi="Lato" w:cs="Arial"/>
                <w:sz w:val="22"/>
                <w:szCs w:val="22"/>
              </w:rPr>
              <w:t xml:space="preserve"> April</w:t>
            </w:r>
            <w:r w:rsidR="00D4079F" w:rsidRPr="00E12ADE">
              <w:rPr>
                <w:rFonts w:ascii="Lato" w:hAnsi="Lato" w:cs="Arial"/>
                <w:sz w:val="22"/>
                <w:szCs w:val="22"/>
              </w:rPr>
              <w:t xml:space="preserve"> 202</w:t>
            </w:r>
            <w:r w:rsidR="00D91C54">
              <w:rPr>
                <w:rFonts w:ascii="Lato" w:hAnsi="Lato" w:cs="Arial"/>
                <w:sz w:val="22"/>
                <w:szCs w:val="22"/>
              </w:rPr>
              <w:t>3</w:t>
            </w:r>
          </w:p>
        </w:tc>
      </w:tr>
      <w:tr w:rsidR="00E3727B" w:rsidRPr="00E12ADE" w14:paraId="11DC1724" w14:textId="77777777" w:rsidTr="404CF224">
        <w:trPr>
          <w:trHeight w:val="425"/>
        </w:trPr>
        <w:tc>
          <w:tcPr>
            <w:tcW w:w="4678" w:type="dxa"/>
            <w:gridSpan w:val="2"/>
          </w:tcPr>
          <w:p w14:paraId="688C49F9" w14:textId="121209AC" w:rsidR="00E3727B" w:rsidRPr="00E12ADE" w:rsidRDefault="00E3727B" w:rsidP="007B7114">
            <w:pPr>
              <w:tabs>
                <w:tab w:val="left" w:pos="1134"/>
              </w:tabs>
              <w:rPr>
                <w:rFonts w:ascii="Lato" w:hAnsi="Lato" w:cs="Arial"/>
                <w:sz w:val="22"/>
                <w:szCs w:val="22"/>
              </w:rPr>
            </w:pPr>
            <w:r w:rsidRPr="00E12ADE">
              <w:rPr>
                <w:rFonts w:ascii="Lato" w:hAnsi="Lato" w:cs="Arial"/>
                <w:b/>
                <w:sz w:val="22"/>
                <w:szCs w:val="22"/>
              </w:rPr>
              <w:t xml:space="preserve">JD Reviewed and Updated by: </w:t>
            </w:r>
          </w:p>
        </w:tc>
        <w:tc>
          <w:tcPr>
            <w:tcW w:w="4820" w:type="dxa"/>
          </w:tcPr>
          <w:p w14:paraId="68FECBC4" w14:textId="5909D609" w:rsidR="00E3727B" w:rsidRPr="00E12ADE" w:rsidRDefault="00296495" w:rsidP="006201AF">
            <w:pPr>
              <w:tabs>
                <w:tab w:val="left" w:pos="984"/>
              </w:tabs>
              <w:rPr>
                <w:rFonts w:ascii="Lato" w:hAnsi="Lato" w:cs="Arial"/>
                <w:b/>
                <w:sz w:val="22"/>
                <w:szCs w:val="22"/>
              </w:rPr>
            </w:pPr>
            <w:r w:rsidRPr="00E12ADE">
              <w:rPr>
                <w:rFonts w:ascii="Lato" w:hAnsi="Lato" w:cs="Arial"/>
                <w:b/>
                <w:sz w:val="22"/>
                <w:szCs w:val="22"/>
              </w:rPr>
              <w:t xml:space="preserve">Date: </w:t>
            </w:r>
          </w:p>
        </w:tc>
      </w:tr>
      <w:tr w:rsidR="007B7114" w:rsidRPr="00E12ADE" w14:paraId="5708AFF6" w14:textId="77777777" w:rsidTr="404CF224">
        <w:trPr>
          <w:trHeight w:val="425"/>
        </w:trPr>
        <w:tc>
          <w:tcPr>
            <w:tcW w:w="4678" w:type="dxa"/>
            <w:gridSpan w:val="2"/>
          </w:tcPr>
          <w:p w14:paraId="437079FF" w14:textId="7F0E0FC9" w:rsidR="007B7114" w:rsidRPr="00E12ADE" w:rsidRDefault="007B7114" w:rsidP="007B7114">
            <w:pPr>
              <w:tabs>
                <w:tab w:val="left" w:pos="1134"/>
              </w:tabs>
              <w:rPr>
                <w:rFonts w:ascii="Lato" w:hAnsi="Lato" w:cs="Arial"/>
                <w:b/>
                <w:sz w:val="22"/>
                <w:szCs w:val="22"/>
              </w:rPr>
            </w:pPr>
            <w:r w:rsidRPr="00E12ADE">
              <w:rPr>
                <w:rFonts w:ascii="Lato" w:hAnsi="Lato" w:cs="Arial"/>
                <w:b/>
                <w:sz w:val="22"/>
                <w:szCs w:val="22"/>
              </w:rPr>
              <w:t xml:space="preserve">JD agreed by: </w:t>
            </w:r>
          </w:p>
        </w:tc>
        <w:tc>
          <w:tcPr>
            <w:tcW w:w="4820" w:type="dxa"/>
          </w:tcPr>
          <w:p w14:paraId="4D051523" w14:textId="77777777" w:rsidR="007B7114" w:rsidRPr="00E12ADE" w:rsidRDefault="007B7114" w:rsidP="007B7114">
            <w:pPr>
              <w:tabs>
                <w:tab w:val="left" w:pos="984"/>
              </w:tabs>
              <w:rPr>
                <w:rFonts w:ascii="Lato" w:hAnsi="Lato" w:cs="Arial"/>
                <w:b/>
                <w:sz w:val="22"/>
                <w:szCs w:val="22"/>
              </w:rPr>
            </w:pPr>
            <w:r w:rsidRPr="00E12ADE">
              <w:rPr>
                <w:rFonts w:ascii="Lato" w:hAnsi="Lato" w:cs="Arial"/>
                <w:b/>
                <w:sz w:val="22"/>
                <w:szCs w:val="22"/>
              </w:rPr>
              <w:t xml:space="preserve">Date: </w:t>
            </w:r>
          </w:p>
        </w:tc>
      </w:tr>
      <w:tr w:rsidR="007B7114" w:rsidRPr="00E12ADE" w14:paraId="4C31B16C" w14:textId="77777777" w:rsidTr="404CF224">
        <w:trPr>
          <w:trHeight w:val="425"/>
        </w:trPr>
        <w:tc>
          <w:tcPr>
            <w:tcW w:w="4678" w:type="dxa"/>
            <w:gridSpan w:val="2"/>
            <w:tcBorders>
              <w:bottom w:val="single" w:sz="4" w:space="0" w:color="auto"/>
            </w:tcBorders>
          </w:tcPr>
          <w:p w14:paraId="03535ED1" w14:textId="77777777" w:rsidR="007B7114" w:rsidRPr="00E12ADE" w:rsidRDefault="007B7114" w:rsidP="007B7114">
            <w:pPr>
              <w:tabs>
                <w:tab w:val="left" w:pos="1134"/>
              </w:tabs>
              <w:rPr>
                <w:rFonts w:ascii="Lato" w:hAnsi="Lato" w:cs="Arial"/>
                <w:b/>
                <w:sz w:val="22"/>
                <w:szCs w:val="22"/>
              </w:rPr>
            </w:pPr>
            <w:r w:rsidRPr="00E12ADE">
              <w:rPr>
                <w:rFonts w:ascii="Lato" w:hAnsi="Lato" w:cs="Arial"/>
                <w:b/>
                <w:sz w:val="22"/>
                <w:szCs w:val="22"/>
              </w:rPr>
              <w:t xml:space="preserve">Evaluated: </w:t>
            </w:r>
          </w:p>
        </w:tc>
        <w:tc>
          <w:tcPr>
            <w:tcW w:w="4820" w:type="dxa"/>
            <w:tcBorders>
              <w:bottom w:val="single" w:sz="4" w:space="0" w:color="auto"/>
            </w:tcBorders>
          </w:tcPr>
          <w:p w14:paraId="3069215D" w14:textId="77777777" w:rsidR="007B7114" w:rsidRPr="00E12ADE" w:rsidRDefault="007B7114" w:rsidP="007B7114">
            <w:pPr>
              <w:tabs>
                <w:tab w:val="left" w:pos="984"/>
              </w:tabs>
              <w:rPr>
                <w:rFonts w:ascii="Lato" w:hAnsi="Lato" w:cs="Arial"/>
                <w:b/>
                <w:sz w:val="22"/>
                <w:szCs w:val="22"/>
              </w:rPr>
            </w:pPr>
            <w:r w:rsidRPr="00E12ADE">
              <w:rPr>
                <w:rFonts w:ascii="Lato" w:hAnsi="Lato" w:cs="Arial"/>
                <w:b/>
                <w:sz w:val="22"/>
                <w:szCs w:val="22"/>
              </w:rPr>
              <w:t xml:space="preserve">Date: </w:t>
            </w:r>
          </w:p>
        </w:tc>
      </w:tr>
    </w:tbl>
    <w:p w14:paraId="29705567" w14:textId="77777777" w:rsidR="00F9086D" w:rsidRPr="00E12ADE" w:rsidRDefault="00F9086D" w:rsidP="00DF31B1">
      <w:pPr>
        <w:rPr>
          <w:rFonts w:ascii="Lato" w:hAnsi="Lato" w:cs="Arial"/>
          <w:sz w:val="22"/>
          <w:szCs w:val="22"/>
        </w:rPr>
      </w:pPr>
    </w:p>
    <w:p w14:paraId="558909BD" w14:textId="77777777" w:rsidR="00B83E89" w:rsidRPr="00E12ADE" w:rsidRDefault="00B83E89" w:rsidP="00DF31B1">
      <w:pPr>
        <w:rPr>
          <w:rFonts w:ascii="Lato" w:hAnsi="Lato" w:cs="Arial"/>
          <w:sz w:val="22"/>
          <w:szCs w:val="22"/>
        </w:rPr>
      </w:pPr>
    </w:p>
    <w:sectPr w:rsidR="00B83E89" w:rsidRPr="00E12ADE">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B9E88" w14:textId="77777777" w:rsidR="00092EF1" w:rsidRDefault="00092EF1">
      <w:r>
        <w:separator/>
      </w:r>
    </w:p>
  </w:endnote>
  <w:endnote w:type="continuationSeparator" w:id="0">
    <w:p w14:paraId="21B84437" w14:textId="77777777" w:rsidR="00092EF1" w:rsidRDefault="0009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Oswald Medium">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2A23E" w14:textId="77777777" w:rsidR="00092EF1" w:rsidRDefault="00092EF1">
      <w:r>
        <w:separator/>
      </w:r>
    </w:p>
  </w:footnote>
  <w:footnote w:type="continuationSeparator" w:id="0">
    <w:p w14:paraId="3CB16CE8" w14:textId="77777777" w:rsidR="00092EF1" w:rsidRDefault="00092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7F026" w14:textId="77777777" w:rsidR="00D61BD7" w:rsidRPr="00E41ABE" w:rsidRDefault="00001B5D" w:rsidP="00F55B51">
    <w:pPr>
      <w:pStyle w:val="Header"/>
      <w:ind w:left="-142"/>
      <w:jc w:val="center"/>
      <w:rPr>
        <w:rFonts w:ascii="Oswald Medium" w:hAnsi="Oswald Medium" w:cs="Arial"/>
        <w:b/>
        <w:smallCaps/>
        <w:szCs w:val="24"/>
      </w:rPr>
    </w:pPr>
    <w:r>
      <w:rPr>
        <w:rFonts w:ascii="Oswald Medium" w:hAnsi="Oswald Medium" w:cs="Arial"/>
        <w:b/>
        <w:smallCaps/>
        <w:noProof/>
        <w:szCs w:val="24"/>
        <w:lang w:eastAsia="en-GB"/>
      </w:rPr>
      <w:pict w14:anchorId="25BD9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15.75pt;margin-top:-7.75pt;width:132pt;height:26.55pt;z-index:251657728;visibility:visible;mso-wrap-edited:f">
          <v:imagedata r:id="rId1" o:title=""/>
        </v:shape>
      </w:pict>
    </w:r>
    <w:r w:rsidR="00D61BD7" w:rsidRPr="00E41ABE">
      <w:rPr>
        <w:rFonts w:ascii="Oswald Medium" w:hAnsi="Oswald Medium" w:cs="Arial"/>
        <w:b/>
        <w:smallCaps/>
        <w:szCs w:val="24"/>
      </w:rPr>
      <w:t xml:space="preserve">Save The Children International </w:t>
    </w:r>
  </w:p>
  <w:p w14:paraId="7FE4A6E3" w14:textId="0DE5E563" w:rsidR="00D61BD7" w:rsidRPr="00770638" w:rsidRDefault="00D96BF2" w:rsidP="008D5E86">
    <w:pPr>
      <w:pStyle w:val="Header"/>
      <w:ind w:left="-142"/>
      <w:jc w:val="center"/>
      <w:rPr>
        <w:rFonts w:ascii="Arial" w:hAnsi="Arial" w:cs="Arial"/>
        <w:b/>
        <w:smallCaps/>
        <w:sz w:val="28"/>
        <w:szCs w:val="28"/>
      </w:rPr>
    </w:pPr>
    <w:r w:rsidRPr="00E41ABE">
      <w:rPr>
        <w:rFonts w:ascii="Oswald Medium" w:hAnsi="Oswald Medium" w:cs="Arial"/>
        <w:b/>
        <w:smallCaps/>
        <w:sz w:val="22"/>
        <w:szCs w:val="24"/>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236A04"/>
    <w:multiLevelType w:val="hybridMultilevel"/>
    <w:tmpl w:val="B87602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FA0140A"/>
    <w:multiLevelType w:val="hybridMultilevel"/>
    <w:tmpl w:val="E23EEBFA"/>
    <w:lvl w:ilvl="0" w:tplc="6EE263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16C04D1"/>
    <w:multiLevelType w:val="hybridMultilevel"/>
    <w:tmpl w:val="B6380A14"/>
    <w:lvl w:ilvl="0" w:tplc="F5D8F8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537013"/>
    <w:multiLevelType w:val="hybridMultilevel"/>
    <w:tmpl w:val="BEDC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9C53C4"/>
    <w:multiLevelType w:val="hybridMultilevel"/>
    <w:tmpl w:val="78E20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1A15841"/>
    <w:multiLevelType w:val="hybridMultilevel"/>
    <w:tmpl w:val="61DED9E0"/>
    <w:lvl w:ilvl="0" w:tplc="6EE263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9"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20" w15:restartNumberingAfterBreak="0">
    <w:nsid w:val="22F95565"/>
    <w:multiLevelType w:val="hybridMultilevel"/>
    <w:tmpl w:val="7890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2" w15:restartNumberingAfterBreak="0">
    <w:nsid w:val="27372A3B"/>
    <w:multiLevelType w:val="hybridMultilevel"/>
    <w:tmpl w:val="BB66B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53B65A5"/>
    <w:multiLevelType w:val="hybridMultilevel"/>
    <w:tmpl w:val="56B4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A83849"/>
    <w:multiLevelType w:val="hybridMultilevel"/>
    <w:tmpl w:val="73065250"/>
    <w:lvl w:ilvl="0" w:tplc="7CBEE3B6">
      <w:start w:val="1"/>
      <w:numFmt w:val="bullet"/>
      <w:lvlText w:val=""/>
      <w:lvlJc w:val="left"/>
      <w:pPr>
        <w:tabs>
          <w:tab w:val="num" w:pos="360"/>
        </w:tabs>
        <w:ind w:left="360" w:hanging="360"/>
      </w:pPr>
      <w:rPr>
        <w:rFonts w:ascii="Symbol" w:hAnsi="Symbol" w:hint="default"/>
        <w:sz w:val="20"/>
      </w:rPr>
    </w:lvl>
    <w:lvl w:ilvl="1" w:tplc="0582C11C">
      <w:start w:val="1"/>
      <w:numFmt w:val="bullet"/>
      <w:pStyle w:val="Bullet"/>
      <w:lvlText w:val=""/>
      <w:lvlJc w:val="left"/>
      <w:pPr>
        <w:tabs>
          <w:tab w:val="num" w:pos="1440"/>
        </w:tabs>
        <w:ind w:left="1440" w:hanging="72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3B15516B"/>
    <w:multiLevelType w:val="hybridMultilevel"/>
    <w:tmpl w:val="5B06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30"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9A630FF"/>
    <w:multiLevelType w:val="hybridMultilevel"/>
    <w:tmpl w:val="4EAA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6"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9" w15:restartNumberingAfterBreak="0">
    <w:nsid w:val="5B61743E"/>
    <w:multiLevelType w:val="hybridMultilevel"/>
    <w:tmpl w:val="5E64BF94"/>
    <w:lvl w:ilvl="0" w:tplc="08090001">
      <w:start w:val="1"/>
      <w:numFmt w:val="bullet"/>
      <w:lvlText w:val=""/>
      <w:lvlJc w:val="left"/>
      <w:pPr>
        <w:ind w:left="720" w:hanging="360"/>
      </w:pPr>
      <w:rPr>
        <w:rFonts w:ascii="Symbol" w:hAnsi="Symbol" w:hint="default"/>
      </w:rPr>
    </w:lvl>
    <w:lvl w:ilvl="1" w:tplc="0400D1F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703238"/>
    <w:multiLevelType w:val="hybridMultilevel"/>
    <w:tmpl w:val="AF9EBE68"/>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41" w15:restartNumberingAfterBreak="0">
    <w:nsid w:val="5C8B0D5B"/>
    <w:multiLevelType w:val="multilevel"/>
    <w:tmpl w:val="2060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DBC40D5"/>
    <w:multiLevelType w:val="hybridMultilevel"/>
    <w:tmpl w:val="C300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CC26B7"/>
    <w:multiLevelType w:val="hybridMultilevel"/>
    <w:tmpl w:val="E1C4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2E52D7B"/>
    <w:multiLevelType w:val="hybridMultilevel"/>
    <w:tmpl w:val="F03494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8" w15:restartNumberingAfterBreak="0">
    <w:nsid w:val="67057CDB"/>
    <w:multiLevelType w:val="hybridMultilevel"/>
    <w:tmpl w:val="703891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9" w15:restartNumberingAfterBreak="0">
    <w:nsid w:val="6AB85FD2"/>
    <w:multiLevelType w:val="hybridMultilevel"/>
    <w:tmpl w:val="0416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D35EF3"/>
    <w:multiLevelType w:val="hybridMultilevel"/>
    <w:tmpl w:val="97CA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9273FB"/>
    <w:multiLevelType w:val="hybridMultilevel"/>
    <w:tmpl w:val="5BB47F08"/>
    <w:lvl w:ilvl="0" w:tplc="6EE263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70971D55"/>
    <w:multiLevelType w:val="hybridMultilevel"/>
    <w:tmpl w:val="0FF8136E"/>
    <w:lvl w:ilvl="0" w:tplc="F5D8F8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55" w15:restartNumberingAfterBreak="0">
    <w:nsid w:val="74454672"/>
    <w:multiLevelType w:val="hybridMultilevel"/>
    <w:tmpl w:val="8E5AB70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30"/>
  </w:num>
  <w:num w:numId="2">
    <w:abstractNumId w:val="19"/>
  </w:num>
  <w:num w:numId="3">
    <w:abstractNumId w:val="29"/>
  </w:num>
  <w:num w:numId="4">
    <w:abstractNumId w:val="0"/>
  </w:num>
  <w:num w:numId="5">
    <w:abstractNumId w:val="32"/>
  </w:num>
  <w:num w:numId="6">
    <w:abstractNumId w:val="15"/>
  </w:num>
  <w:num w:numId="7">
    <w:abstractNumId w:val="31"/>
  </w:num>
  <w:num w:numId="8">
    <w:abstractNumId w:val="16"/>
  </w:num>
  <w:num w:numId="9">
    <w:abstractNumId w:val="7"/>
  </w:num>
  <w:num w:numId="10">
    <w:abstractNumId w:val="23"/>
  </w:num>
  <w:num w:numId="11">
    <w:abstractNumId w:val="46"/>
  </w:num>
  <w:num w:numId="12">
    <w:abstractNumId w:val="21"/>
  </w:num>
  <w:num w:numId="13">
    <w:abstractNumId w:val="51"/>
  </w:num>
  <w:num w:numId="14">
    <w:abstractNumId w:val="27"/>
  </w:num>
  <w:num w:numId="15">
    <w:abstractNumId w:val="34"/>
  </w:num>
  <w:num w:numId="16">
    <w:abstractNumId w:val="28"/>
  </w:num>
  <w:num w:numId="17">
    <w:abstractNumId w:val="8"/>
  </w:num>
  <w:num w:numId="18">
    <w:abstractNumId w:val="47"/>
  </w:num>
  <w:num w:numId="19">
    <w:abstractNumId w:val="12"/>
  </w:num>
  <w:num w:numId="20">
    <w:abstractNumId w:val="6"/>
  </w:num>
  <w:num w:numId="21">
    <w:abstractNumId w:val="44"/>
  </w:num>
  <w:num w:numId="22">
    <w:abstractNumId w:val="37"/>
  </w:num>
  <w:num w:numId="23">
    <w:abstractNumId w:val="35"/>
  </w:num>
  <w:num w:numId="24">
    <w:abstractNumId w:val="54"/>
  </w:num>
  <w:num w:numId="25">
    <w:abstractNumId w:val="38"/>
  </w:num>
  <w:num w:numId="26">
    <w:abstractNumId w:val="18"/>
  </w:num>
  <w:num w:numId="27">
    <w:abstractNumId w:val="36"/>
  </w:num>
  <w:num w:numId="28">
    <w:abstractNumId w:val="11"/>
  </w:num>
  <w:num w:numId="29">
    <w:abstractNumId w:val="1"/>
  </w:num>
  <w:num w:numId="30">
    <w:abstractNumId w:val="2"/>
  </w:num>
  <w:num w:numId="31">
    <w:abstractNumId w:val="3"/>
  </w:num>
  <w:num w:numId="32">
    <w:abstractNumId w:val="4"/>
  </w:num>
  <w:num w:numId="33">
    <w:abstractNumId w:val="50"/>
  </w:num>
  <w:num w:numId="34">
    <w:abstractNumId w:val="17"/>
  </w:num>
  <w:num w:numId="35">
    <w:abstractNumId w:val="52"/>
  </w:num>
  <w:num w:numId="36">
    <w:abstractNumId w:val="9"/>
  </w:num>
  <w:num w:numId="37">
    <w:abstractNumId w:val="53"/>
  </w:num>
  <w:num w:numId="38">
    <w:abstractNumId w:val="10"/>
  </w:num>
  <w:num w:numId="39">
    <w:abstractNumId w:val="13"/>
  </w:num>
  <w:num w:numId="40">
    <w:abstractNumId w:val="39"/>
  </w:num>
  <w:num w:numId="41">
    <w:abstractNumId w:val="14"/>
  </w:num>
  <w:num w:numId="42">
    <w:abstractNumId w:val="22"/>
  </w:num>
  <w:num w:numId="43">
    <w:abstractNumId w:val="24"/>
  </w:num>
  <w:num w:numId="44">
    <w:abstractNumId w:val="40"/>
  </w:num>
  <w:num w:numId="45">
    <w:abstractNumId w:val="42"/>
  </w:num>
  <w:num w:numId="46">
    <w:abstractNumId w:val="20"/>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55"/>
  </w:num>
  <w:num w:numId="50">
    <w:abstractNumId w:val="5"/>
  </w:num>
  <w:num w:numId="51">
    <w:abstractNumId w:val="43"/>
  </w:num>
  <w:num w:numId="52">
    <w:abstractNumId w:val="26"/>
  </w:num>
  <w:num w:numId="5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 w:numId="55">
    <w:abstractNumId w:val="49"/>
  </w:num>
  <w:num w:numId="56">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0034"/>
    <w:rsid w:val="000002A1"/>
    <w:rsid w:val="00001B5D"/>
    <w:rsid w:val="000042D2"/>
    <w:rsid w:val="00007D0B"/>
    <w:rsid w:val="00011503"/>
    <w:rsid w:val="00014716"/>
    <w:rsid w:val="000168AF"/>
    <w:rsid w:val="00017658"/>
    <w:rsid w:val="0001780B"/>
    <w:rsid w:val="00023DE2"/>
    <w:rsid w:val="0002474A"/>
    <w:rsid w:val="00034C50"/>
    <w:rsid w:val="000427B0"/>
    <w:rsid w:val="00042B27"/>
    <w:rsid w:val="00053CF9"/>
    <w:rsid w:val="00054516"/>
    <w:rsid w:val="00077EA1"/>
    <w:rsid w:val="00083535"/>
    <w:rsid w:val="00086346"/>
    <w:rsid w:val="000922E3"/>
    <w:rsid w:val="00092DD0"/>
    <w:rsid w:val="00092EF1"/>
    <w:rsid w:val="000A0163"/>
    <w:rsid w:val="000A077A"/>
    <w:rsid w:val="000A374E"/>
    <w:rsid w:val="000A5B85"/>
    <w:rsid w:val="000B2430"/>
    <w:rsid w:val="000B2A31"/>
    <w:rsid w:val="000B72D5"/>
    <w:rsid w:val="000C78DC"/>
    <w:rsid w:val="000D6FA4"/>
    <w:rsid w:val="000E09C6"/>
    <w:rsid w:val="000E5497"/>
    <w:rsid w:val="000F0D3A"/>
    <w:rsid w:val="000F29FE"/>
    <w:rsid w:val="000F52F8"/>
    <w:rsid w:val="00104974"/>
    <w:rsid w:val="001121F2"/>
    <w:rsid w:val="001133AC"/>
    <w:rsid w:val="00134D5B"/>
    <w:rsid w:val="00145F05"/>
    <w:rsid w:val="0015015C"/>
    <w:rsid w:val="0015099B"/>
    <w:rsid w:val="001517CE"/>
    <w:rsid w:val="001527D4"/>
    <w:rsid w:val="00153A0F"/>
    <w:rsid w:val="00155D54"/>
    <w:rsid w:val="0017231A"/>
    <w:rsid w:val="00174203"/>
    <w:rsid w:val="00176499"/>
    <w:rsid w:val="0017754D"/>
    <w:rsid w:val="00183B33"/>
    <w:rsid w:val="0019170A"/>
    <w:rsid w:val="00196E50"/>
    <w:rsid w:val="00197A5F"/>
    <w:rsid w:val="001A114B"/>
    <w:rsid w:val="001A23BD"/>
    <w:rsid w:val="001B52A5"/>
    <w:rsid w:val="001C2AD0"/>
    <w:rsid w:val="001C4FAC"/>
    <w:rsid w:val="001C5EB5"/>
    <w:rsid w:val="001D1C6B"/>
    <w:rsid w:val="001D1F88"/>
    <w:rsid w:val="001E3518"/>
    <w:rsid w:val="001F3593"/>
    <w:rsid w:val="0021309F"/>
    <w:rsid w:val="00215E8A"/>
    <w:rsid w:val="002247A7"/>
    <w:rsid w:val="002275DF"/>
    <w:rsid w:val="0023365C"/>
    <w:rsid w:val="0024273A"/>
    <w:rsid w:val="00251621"/>
    <w:rsid w:val="00255049"/>
    <w:rsid w:val="00267F7F"/>
    <w:rsid w:val="0028042C"/>
    <w:rsid w:val="00281ABC"/>
    <w:rsid w:val="002869B7"/>
    <w:rsid w:val="00287B36"/>
    <w:rsid w:val="00290500"/>
    <w:rsid w:val="002916E8"/>
    <w:rsid w:val="00293827"/>
    <w:rsid w:val="00296495"/>
    <w:rsid w:val="00297EEF"/>
    <w:rsid w:val="002A71CB"/>
    <w:rsid w:val="002B21C3"/>
    <w:rsid w:val="002B7788"/>
    <w:rsid w:val="002C46E8"/>
    <w:rsid w:val="002D1D0B"/>
    <w:rsid w:val="002D318D"/>
    <w:rsid w:val="002D4A35"/>
    <w:rsid w:val="002E170D"/>
    <w:rsid w:val="002E34C0"/>
    <w:rsid w:val="002E6CDF"/>
    <w:rsid w:val="002F3BD8"/>
    <w:rsid w:val="00311DC7"/>
    <w:rsid w:val="003218F7"/>
    <w:rsid w:val="00324580"/>
    <w:rsid w:val="00335A0B"/>
    <w:rsid w:val="003400AB"/>
    <w:rsid w:val="003400B4"/>
    <w:rsid w:val="00340CE8"/>
    <w:rsid w:val="00341E13"/>
    <w:rsid w:val="00363BFE"/>
    <w:rsid w:val="003643C8"/>
    <w:rsid w:val="00365F7E"/>
    <w:rsid w:val="0037143F"/>
    <w:rsid w:val="0037216D"/>
    <w:rsid w:val="00377BBF"/>
    <w:rsid w:val="00382461"/>
    <w:rsid w:val="00382DCB"/>
    <w:rsid w:val="00384FF7"/>
    <w:rsid w:val="00390D21"/>
    <w:rsid w:val="00392319"/>
    <w:rsid w:val="003A1521"/>
    <w:rsid w:val="003A3A7A"/>
    <w:rsid w:val="003B081D"/>
    <w:rsid w:val="003B2D2F"/>
    <w:rsid w:val="003B2EB5"/>
    <w:rsid w:val="003D0E42"/>
    <w:rsid w:val="003D6676"/>
    <w:rsid w:val="003D6FC8"/>
    <w:rsid w:val="003D7A45"/>
    <w:rsid w:val="003E221C"/>
    <w:rsid w:val="003E6E80"/>
    <w:rsid w:val="003F1AB3"/>
    <w:rsid w:val="00407466"/>
    <w:rsid w:val="004151F3"/>
    <w:rsid w:val="00422AAB"/>
    <w:rsid w:val="00422BDD"/>
    <w:rsid w:val="00425601"/>
    <w:rsid w:val="0042665E"/>
    <w:rsid w:val="00440506"/>
    <w:rsid w:val="00441C94"/>
    <w:rsid w:val="00447EFC"/>
    <w:rsid w:val="00456024"/>
    <w:rsid w:val="00457423"/>
    <w:rsid w:val="00457479"/>
    <w:rsid w:val="00465B4F"/>
    <w:rsid w:val="00470E87"/>
    <w:rsid w:val="004757CF"/>
    <w:rsid w:val="00476CBE"/>
    <w:rsid w:val="00476D72"/>
    <w:rsid w:val="00483CC9"/>
    <w:rsid w:val="00484B39"/>
    <w:rsid w:val="004852D8"/>
    <w:rsid w:val="00492B25"/>
    <w:rsid w:val="00493703"/>
    <w:rsid w:val="00496F41"/>
    <w:rsid w:val="004A2F76"/>
    <w:rsid w:val="004A6828"/>
    <w:rsid w:val="004A7C8B"/>
    <w:rsid w:val="004B107C"/>
    <w:rsid w:val="004B2994"/>
    <w:rsid w:val="004B6A05"/>
    <w:rsid w:val="004B7BDD"/>
    <w:rsid w:val="004D10B2"/>
    <w:rsid w:val="004D5F8F"/>
    <w:rsid w:val="004D6377"/>
    <w:rsid w:val="004E1BAF"/>
    <w:rsid w:val="004E2B71"/>
    <w:rsid w:val="004E4C5C"/>
    <w:rsid w:val="004F6B02"/>
    <w:rsid w:val="004F7111"/>
    <w:rsid w:val="00502CDE"/>
    <w:rsid w:val="00514D77"/>
    <w:rsid w:val="005358D9"/>
    <w:rsid w:val="00535C2E"/>
    <w:rsid w:val="00537E7B"/>
    <w:rsid w:val="0054067E"/>
    <w:rsid w:val="00541787"/>
    <w:rsid w:val="00543A17"/>
    <w:rsid w:val="00552673"/>
    <w:rsid w:val="00553799"/>
    <w:rsid w:val="00553E03"/>
    <w:rsid w:val="00556357"/>
    <w:rsid w:val="00556B70"/>
    <w:rsid w:val="00557AEB"/>
    <w:rsid w:val="005602C8"/>
    <w:rsid w:val="005603F5"/>
    <w:rsid w:val="00577628"/>
    <w:rsid w:val="00586C48"/>
    <w:rsid w:val="005A0CD7"/>
    <w:rsid w:val="005B01D2"/>
    <w:rsid w:val="005B1217"/>
    <w:rsid w:val="005B7A3B"/>
    <w:rsid w:val="005C6F47"/>
    <w:rsid w:val="005C7184"/>
    <w:rsid w:val="005D066E"/>
    <w:rsid w:val="005D37FC"/>
    <w:rsid w:val="005D4E44"/>
    <w:rsid w:val="005E12C8"/>
    <w:rsid w:val="005E660A"/>
    <w:rsid w:val="005F161F"/>
    <w:rsid w:val="005F1926"/>
    <w:rsid w:val="005F369C"/>
    <w:rsid w:val="0061237B"/>
    <w:rsid w:val="0061550C"/>
    <w:rsid w:val="0061669D"/>
    <w:rsid w:val="00617DC0"/>
    <w:rsid w:val="006201AF"/>
    <w:rsid w:val="006224AD"/>
    <w:rsid w:val="00624CD4"/>
    <w:rsid w:val="00632A4E"/>
    <w:rsid w:val="006446C2"/>
    <w:rsid w:val="00647D3A"/>
    <w:rsid w:val="006568A0"/>
    <w:rsid w:val="00661966"/>
    <w:rsid w:val="00683389"/>
    <w:rsid w:val="0069034A"/>
    <w:rsid w:val="00690766"/>
    <w:rsid w:val="006934BA"/>
    <w:rsid w:val="00693C78"/>
    <w:rsid w:val="006A072C"/>
    <w:rsid w:val="006A0B31"/>
    <w:rsid w:val="006D01FA"/>
    <w:rsid w:val="006D3E75"/>
    <w:rsid w:val="006D473B"/>
    <w:rsid w:val="006D5D3B"/>
    <w:rsid w:val="006D7786"/>
    <w:rsid w:val="006E19EF"/>
    <w:rsid w:val="006E334C"/>
    <w:rsid w:val="006E4DD6"/>
    <w:rsid w:val="006E535F"/>
    <w:rsid w:val="006E69A1"/>
    <w:rsid w:val="006F120D"/>
    <w:rsid w:val="006F23C4"/>
    <w:rsid w:val="006F46C2"/>
    <w:rsid w:val="006F6B08"/>
    <w:rsid w:val="007115C5"/>
    <w:rsid w:val="00715F3D"/>
    <w:rsid w:val="00716128"/>
    <w:rsid w:val="007350E8"/>
    <w:rsid w:val="00735F5D"/>
    <w:rsid w:val="00760D90"/>
    <w:rsid w:val="00762004"/>
    <w:rsid w:val="00765644"/>
    <w:rsid w:val="00770638"/>
    <w:rsid w:val="00772B37"/>
    <w:rsid w:val="00776424"/>
    <w:rsid w:val="007770CA"/>
    <w:rsid w:val="007830B1"/>
    <w:rsid w:val="00797E11"/>
    <w:rsid w:val="007A3845"/>
    <w:rsid w:val="007B47F6"/>
    <w:rsid w:val="007B7114"/>
    <w:rsid w:val="007C464B"/>
    <w:rsid w:val="007C72A6"/>
    <w:rsid w:val="007D26DC"/>
    <w:rsid w:val="007E25DD"/>
    <w:rsid w:val="007E4C0B"/>
    <w:rsid w:val="007F13A8"/>
    <w:rsid w:val="007F3030"/>
    <w:rsid w:val="008011DC"/>
    <w:rsid w:val="00805BE2"/>
    <w:rsid w:val="0081693C"/>
    <w:rsid w:val="008178C0"/>
    <w:rsid w:val="00822219"/>
    <w:rsid w:val="008264D8"/>
    <w:rsid w:val="00832918"/>
    <w:rsid w:val="00845AA2"/>
    <w:rsid w:val="008471C1"/>
    <w:rsid w:val="0088006A"/>
    <w:rsid w:val="00882938"/>
    <w:rsid w:val="00882E59"/>
    <w:rsid w:val="00884285"/>
    <w:rsid w:val="00885DF1"/>
    <w:rsid w:val="008918B4"/>
    <w:rsid w:val="00894834"/>
    <w:rsid w:val="008A071A"/>
    <w:rsid w:val="008A2750"/>
    <w:rsid w:val="008B20EA"/>
    <w:rsid w:val="008C2050"/>
    <w:rsid w:val="008C20E9"/>
    <w:rsid w:val="008C5A62"/>
    <w:rsid w:val="008D5E86"/>
    <w:rsid w:val="008E19A6"/>
    <w:rsid w:val="009051DC"/>
    <w:rsid w:val="0090541F"/>
    <w:rsid w:val="00913340"/>
    <w:rsid w:val="00916B36"/>
    <w:rsid w:val="0092079A"/>
    <w:rsid w:val="00920C0C"/>
    <w:rsid w:val="00920E86"/>
    <w:rsid w:val="00920FDB"/>
    <w:rsid w:val="00921058"/>
    <w:rsid w:val="00924B5D"/>
    <w:rsid w:val="00927BE8"/>
    <w:rsid w:val="00927F27"/>
    <w:rsid w:val="0093511F"/>
    <w:rsid w:val="00936B74"/>
    <w:rsid w:val="009376FF"/>
    <w:rsid w:val="00937A93"/>
    <w:rsid w:val="009547DB"/>
    <w:rsid w:val="00960920"/>
    <w:rsid w:val="00966CDF"/>
    <w:rsid w:val="009715E3"/>
    <w:rsid w:val="00981EB6"/>
    <w:rsid w:val="00984B86"/>
    <w:rsid w:val="00985563"/>
    <w:rsid w:val="00990CBE"/>
    <w:rsid w:val="00991381"/>
    <w:rsid w:val="00993FE6"/>
    <w:rsid w:val="00995BCC"/>
    <w:rsid w:val="009C1679"/>
    <w:rsid w:val="009C17CE"/>
    <w:rsid w:val="009D22D1"/>
    <w:rsid w:val="009E3F2E"/>
    <w:rsid w:val="009F18E0"/>
    <w:rsid w:val="009F7598"/>
    <w:rsid w:val="00A023B1"/>
    <w:rsid w:val="00A03DA9"/>
    <w:rsid w:val="00A36FCD"/>
    <w:rsid w:val="00A372D6"/>
    <w:rsid w:val="00A41669"/>
    <w:rsid w:val="00A52DED"/>
    <w:rsid w:val="00A56833"/>
    <w:rsid w:val="00A6200E"/>
    <w:rsid w:val="00A62515"/>
    <w:rsid w:val="00A6727F"/>
    <w:rsid w:val="00A6746E"/>
    <w:rsid w:val="00A70001"/>
    <w:rsid w:val="00A77320"/>
    <w:rsid w:val="00A954E8"/>
    <w:rsid w:val="00A95914"/>
    <w:rsid w:val="00AA77CC"/>
    <w:rsid w:val="00AB166F"/>
    <w:rsid w:val="00AB24D3"/>
    <w:rsid w:val="00AB2846"/>
    <w:rsid w:val="00AB6DCD"/>
    <w:rsid w:val="00AC09FA"/>
    <w:rsid w:val="00AC7F69"/>
    <w:rsid w:val="00AD38C8"/>
    <w:rsid w:val="00AD56DA"/>
    <w:rsid w:val="00AD7895"/>
    <w:rsid w:val="00AE4BE1"/>
    <w:rsid w:val="00AF37AC"/>
    <w:rsid w:val="00B04818"/>
    <w:rsid w:val="00B1075C"/>
    <w:rsid w:val="00B12233"/>
    <w:rsid w:val="00B14F8E"/>
    <w:rsid w:val="00B16480"/>
    <w:rsid w:val="00B16868"/>
    <w:rsid w:val="00B17C37"/>
    <w:rsid w:val="00B21B76"/>
    <w:rsid w:val="00B312E0"/>
    <w:rsid w:val="00B56A84"/>
    <w:rsid w:val="00B57F14"/>
    <w:rsid w:val="00B6168E"/>
    <w:rsid w:val="00B72754"/>
    <w:rsid w:val="00B83E89"/>
    <w:rsid w:val="00B84E72"/>
    <w:rsid w:val="00B94688"/>
    <w:rsid w:val="00BA2A12"/>
    <w:rsid w:val="00BB0769"/>
    <w:rsid w:val="00BB5075"/>
    <w:rsid w:val="00BB524C"/>
    <w:rsid w:val="00BB6517"/>
    <w:rsid w:val="00BC168A"/>
    <w:rsid w:val="00BC471B"/>
    <w:rsid w:val="00BD540D"/>
    <w:rsid w:val="00BD7BD4"/>
    <w:rsid w:val="00BE439C"/>
    <w:rsid w:val="00BE556E"/>
    <w:rsid w:val="00BF289D"/>
    <w:rsid w:val="00BF7723"/>
    <w:rsid w:val="00C07263"/>
    <w:rsid w:val="00C15D29"/>
    <w:rsid w:val="00C16470"/>
    <w:rsid w:val="00C2090A"/>
    <w:rsid w:val="00C209EE"/>
    <w:rsid w:val="00C21E23"/>
    <w:rsid w:val="00C233E7"/>
    <w:rsid w:val="00C26D35"/>
    <w:rsid w:val="00C34EA2"/>
    <w:rsid w:val="00C463C2"/>
    <w:rsid w:val="00C534ED"/>
    <w:rsid w:val="00C54A5B"/>
    <w:rsid w:val="00C56EE5"/>
    <w:rsid w:val="00C61C6F"/>
    <w:rsid w:val="00C6257E"/>
    <w:rsid w:val="00C71F41"/>
    <w:rsid w:val="00C82E63"/>
    <w:rsid w:val="00C841F2"/>
    <w:rsid w:val="00C857A1"/>
    <w:rsid w:val="00C916B7"/>
    <w:rsid w:val="00C94AEC"/>
    <w:rsid w:val="00C95100"/>
    <w:rsid w:val="00C978E6"/>
    <w:rsid w:val="00CA1E3D"/>
    <w:rsid w:val="00CA3D46"/>
    <w:rsid w:val="00CA72AF"/>
    <w:rsid w:val="00CB20F1"/>
    <w:rsid w:val="00CB7D64"/>
    <w:rsid w:val="00CF5DC9"/>
    <w:rsid w:val="00D02BD7"/>
    <w:rsid w:val="00D06F78"/>
    <w:rsid w:val="00D12110"/>
    <w:rsid w:val="00D13FEA"/>
    <w:rsid w:val="00D22F3E"/>
    <w:rsid w:val="00D26C4F"/>
    <w:rsid w:val="00D329A6"/>
    <w:rsid w:val="00D33A59"/>
    <w:rsid w:val="00D4041E"/>
    <w:rsid w:val="00D4079F"/>
    <w:rsid w:val="00D45292"/>
    <w:rsid w:val="00D4797D"/>
    <w:rsid w:val="00D47A3F"/>
    <w:rsid w:val="00D5085F"/>
    <w:rsid w:val="00D520E4"/>
    <w:rsid w:val="00D6185E"/>
    <w:rsid w:val="00D61BD7"/>
    <w:rsid w:val="00D64C59"/>
    <w:rsid w:val="00D659BC"/>
    <w:rsid w:val="00D80446"/>
    <w:rsid w:val="00D91C54"/>
    <w:rsid w:val="00D96BF2"/>
    <w:rsid w:val="00DA4502"/>
    <w:rsid w:val="00DB49BD"/>
    <w:rsid w:val="00DC0F98"/>
    <w:rsid w:val="00DC5C2D"/>
    <w:rsid w:val="00DC792B"/>
    <w:rsid w:val="00DF31B1"/>
    <w:rsid w:val="00DF3499"/>
    <w:rsid w:val="00E05B3C"/>
    <w:rsid w:val="00E1018C"/>
    <w:rsid w:val="00E12ADE"/>
    <w:rsid w:val="00E14DF1"/>
    <w:rsid w:val="00E174DF"/>
    <w:rsid w:val="00E31D10"/>
    <w:rsid w:val="00E35981"/>
    <w:rsid w:val="00E3727B"/>
    <w:rsid w:val="00E41ABE"/>
    <w:rsid w:val="00E43F3B"/>
    <w:rsid w:val="00E70E6E"/>
    <w:rsid w:val="00E77359"/>
    <w:rsid w:val="00E83956"/>
    <w:rsid w:val="00E83D31"/>
    <w:rsid w:val="00E84CD9"/>
    <w:rsid w:val="00E86DB0"/>
    <w:rsid w:val="00E938B6"/>
    <w:rsid w:val="00EA0C74"/>
    <w:rsid w:val="00EA19E3"/>
    <w:rsid w:val="00EA44F5"/>
    <w:rsid w:val="00EB00A6"/>
    <w:rsid w:val="00EB13A8"/>
    <w:rsid w:val="00EB1A72"/>
    <w:rsid w:val="00EB1BA4"/>
    <w:rsid w:val="00EB4FE1"/>
    <w:rsid w:val="00EB7E31"/>
    <w:rsid w:val="00EC0E66"/>
    <w:rsid w:val="00EC7284"/>
    <w:rsid w:val="00ED0A0A"/>
    <w:rsid w:val="00ED102A"/>
    <w:rsid w:val="00ED1586"/>
    <w:rsid w:val="00ED5F32"/>
    <w:rsid w:val="00ED6B64"/>
    <w:rsid w:val="00EE7BEB"/>
    <w:rsid w:val="00EF0236"/>
    <w:rsid w:val="00EF33BF"/>
    <w:rsid w:val="00F03246"/>
    <w:rsid w:val="00F0449C"/>
    <w:rsid w:val="00F069CA"/>
    <w:rsid w:val="00F34E75"/>
    <w:rsid w:val="00F40AB9"/>
    <w:rsid w:val="00F42265"/>
    <w:rsid w:val="00F42616"/>
    <w:rsid w:val="00F43693"/>
    <w:rsid w:val="00F44AC7"/>
    <w:rsid w:val="00F523B3"/>
    <w:rsid w:val="00F53835"/>
    <w:rsid w:val="00F55B51"/>
    <w:rsid w:val="00F706C7"/>
    <w:rsid w:val="00F73DCC"/>
    <w:rsid w:val="00F810FA"/>
    <w:rsid w:val="00F83EE3"/>
    <w:rsid w:val="00F87C04"/>
    <w:rsid w:val="00F906B9"/>
    <w:rsid w:val="00F9086D"/>
    <w:rsid w:val="00FA00D0"/>
    <w:rsid w:val="00FA5500"/>
    <w:rsid w:val="00FB4629"/>
    <w:rsid w:val="00FC1554"/>
    <w:rsid w:val="00FC1747"/>
    <w:rsid w:val="00FC67B6"/>
    <w:rsid w:val="00FE2219"/>
    <w:rsid w:val="404CF224"/>
    <w:rsid w:val="70B39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2F4F21"/>
  <w15:chartTrackingRefBased/>
  <w15:docId w15:val="{AD4BC8C0-A093-4875-B4FF-B44FD9BA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4E4C5C"/>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937A93"/>
    <w:pPr>
      <w:ind w:left="720"/>
      <w:contextualSpacing/>
    </w:pPr>
  </w:style>
  <w:style w:type="paragraph" w:styleId="NormalWeb">
    <w:name w:val="Normal (Web)"/>
    <w:basedOn w:val="Normal"/>
    <w:uiPriority w:val="99"/>
    <w:unhideWhenUsed/>
    <w:rsid w:val="00EB4FE1"/>
    <w:rPr>
      <w:rFonts w:eastAsiaTheme="minorHAnsi"/>
      <w:szCs w:val="24"/>
      <w:lang w:eastAsia="en-GB"/>
    </w:rPr>
  </w:style>
  <w:style w:type="paragraph" w:customStyle="1" w:styleId="Bullet">
    <w:name w:val="Bullet"/>
    <w:basedOn w:val="Normal"/>
    <w:rsid w:val="00281ABC"/>
    <w:pPr>
      <w:numPr>
        <w:ilvl w:val="1"/>
        <w:numId w:val="53"/>
      </w:numPr>
      <w:jc w:val="both"/>
    </w:pPr>
    <w:rPr>
      <w:rFonts w:ascii="Garamond" w:hAnsi="Garamond"/>
    </w:rPr>
  </w:style>
  <w:style w:type="paragraph" w:customStyle="1" w:styleId="paragraph">
    <w:name w:val="paragraph"/>
    <w:basedOn w:val="Normal"/>
    <w:rsid w:val="00541787"/>
    <w:pPr>
      <w:spacing w:before="100" w:beforeAutospacing="1" w:after="100" w:afterAutospacing="1"/>
    </w:pPr>
    <w:rPr>
      <w:szCs w:val="24"/>
      <w:lang w:eastAsia="en-GB"/>
    </w:rPr>
  </w:style>
  <w:style w:type="character" w:customStyle="1" w:styleId="normaltextrun">
    <w:name w:val="normaltextrun"/>
    <w:basedOn w:val="DefaultParagraphFont"/>
    <w:rsid w:val="00541787"/>
  </w:style>
  <w:style w:type="character" w:customStyle="1" w:styleId="eop">
    <w:name w:val="eop"/>
    <w:basedOn w:val="DefaultParagraphFont"/>
    <w:rsid w:val="00541787"/>
  </w:style>
  <w:style w:type="paragraph" w:styleId="Revision">
    <w:name w:val="Revision"/>
    <w:hidden/>
    <w:uiPriority w:val="71"/>
    <w:semiHidden/>
    <w:rsid w:val="00492B2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462961672">
      <w:bodyDiv w:val="1"/>
      <w:marLeft w:val="0"/>
      <w:marRight w:val="0"/>
      <w:marTop w:val="0"/>
      <w:marBottom w:val="0"/>
      <w:divBdr>
        <w:top w:val="none" w:sz="0" w:space="0" w:color="auto"/>
        <w:left w:val="none" w:sz="0" w:space="0" w:color="auto"/>
        <w:bottom w:val="none" w:sz="0" w:space="0" w:color="auto"/>
        <w:right w:val="none" w:sz="0" w:space="0" w:color="auto"/>
      </w:divBdr>
      <w:divsChild>
        <w:div w:id="1601259445">
          <w:marLeft w:val="1152"/>
          <w:marRight w:val="0"/>
          <w:marTop w:val="160"/>
          <w:marBottom w:val="0"/>
          <w:divBdr>
            <w:top w:val="none" w:sz="0" w:space="0" w:color="auto"/>
            <w:left w:val="none" w:sz="0" w:space="0" w:color="auto"/>
            <w:bottom w:val="none" w:sz="0" w:space="0" w:color="auto"/>
            <w:right w:val="none" w:sz="0" w:space="0" w:color="auto"/>
          </w:divBdr>
        </w:div>
        <w:div w:id="681399695">
          <w:marLeft w:val="1152"/>
          <w:marRight w:val="0"/>
          <w:marTop w:val="260"/>
          <w:marBottom w:val="0"/>
          <w:divBdr>
            <w:top w:val="none" w:sz="0" w:space="0" w:color="auto"/>
            <w:left w:val="none" w:sz="0" w:space="0" w:color="auto"/>
            <w:bottom w:val="none" w:sz="0" w:space="0" w:color="auto"/>
            <w:right w:val="none" w:sz="0" w:space="0" w:color="auto"/>
          </w:divBdr>
        </w:div>
        <w:div w:id="538736503">
          <w:marLeft w:val="1152"/>
          <w:marRight w:val="0"/>
          <w:marTop w:val="260"/>
          <w:marBottom w:val="0"/>
          <w:divBdr>
            <w:top w:val="none" w:sz="0" w:space="0" w:color="auto"/>
            <w:left w:val="none" w:sz="0" w:space="0" w:color="auto"/>
            <w:bottom w:val="none" w:sz="0" w:space="0" w:color="auto"/>
            <w:right w:val="none" w:sz="0" w:space="0" w:color="auto"/>
          </w:divBdr>
        </w:div>
        <w:div w:id="2040860574">
          <w:marLeft w:val="1152"/>
          <w:marRight w:val="0"/>
          <w:marTop w:val="260"/>
          <w:marBottom w:val="0"/>
          <w:divBdr>
            <w:top w:val="none" w:sz="0" w:space="0" w:color="auto"/>
            <w:left w:val="none" w:sz="0" w:space="0" w:color="auto"/>
            <w:bottom w:val="none" w:sz="0" w:space="0" w:color="auto"/>
            <w:right w:val="none" w:sz="0" w:space="0" w:color="auto"/>
          </w:divBdr>
        </w:div>
      </w:divsChild>
    </w:div>
    <w:div w:id="694574266">
      <w:bodyDiv w:val="1"/>
      <w:marLeft w:val="0"/>
      <w:marRight w:val="0"/>
      <w:marTop w:val="0"/>
      <w:marBottom w:val="0"/>
      <w:divBdr>
        <w:top w:val="none" w:sz="0" w:space="0" w:color="auto"/>
        <w:left w:val="none" w:sz="0" w:space="0" w:color="auto"/>
        <w:bottom w:val="none" w:sz="0" w:space="0" w:color="auto"/>
        <w:right w:val="none" w:sz="0" w:space="0" w:color="auto"/>
      </w:divBdr>
    </w:div>
    <w:div w:id="842664517">
      <w:bodyDiv w:val="1"/>
      <w:marLeft w:val="0"/>
      <w:marRight w:val="0"/>
      <w:marTop w:val="0"/>
      <w:marBottom w:val="0"/>
      <w:divBdr>
        <w:top w:val="none" w:sz="0" w:space="0" w:color="auto"/>
        <w:left w:val="none" w:sz="0" w:space="0" w:color="auto"/>
        <w:bottom w:val="none" w:sz="0" w:space="0" w:color="auto"/>
        <w:right w:val="none" w:sz="0" w:space="0" w:color="auto"/>
      </w:divBdr>
    </w:div>
    <w:div w:id="850605672">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319268163">
      <w:bodyDiv w:val="1"/>
      <w:marLeft w:val="0"/>
      <w:marRight w:val="0"/>
      <w:marTop w:val="0"/>
      <w:marBottom w:val="0"/>
      <w:divBdr>
        <w:top w:val="none" w:sz="0" w:space="0" w:color="auto"/>
        <w:left w:val="none" w:sz="0" w:space="0" w:color="auto"/>
        <w:bottom w:val="none" w:sz="0" w:space="0" w:color="auto"/>
        <w:right w:val="none" w:sz="0" w:space="0" w:color="auto"/>
      </w:divBdr>
      <w:divsChild>
        <w:div w:id="1801072865">
          <w:marLeft w:val="0"/>
          <w:marRight w:val="0"/>
          <w:marTop w:val="0"/>
          <w:marBottom w:val="0"/>
          <w:divBdr>
            <w:top w:val="none" w:sz="0" w:space="0" w:color="auto"/>
            <w:left w:val="none" w:sz="0" w:space="0" w:color="auto"/>
            <w:bottom w:val="none" w:sz="0" w:space="0" w:color="auto"/>
            <w:right w:val="none" w:sz="0" w:space="0" w:color="auto"/>
          </w:divBdr>
        </w:div>
      </w:divsChild>
    </w:div>
    <w:div w:id="1403868587">
      <w:bodyDiv w:val="1"/>
      <w:marLeft w:val="0"/>
      <w:marRight w:val="0"/>
      <w:marTop w:val="0"/>
      <w:marBottom w:val="0"/>
      <w:divBdr>
        <w:top w:val="none" w:sz="0" w:space="0" w:color="auto"/>
        <w:left w:val="none" w:sz="0" w:space="0" w:color="auto"/>
        <w:bottom w:val="none" w:sz="0" w:space="0" w:color="auto"/>
        <w:right w:val="none" w:sz="0" w:space="0" w:color="auto"/>
      </w:divBdr>
      <w:divsChild>
        <w:div w:id="645084339">
          <w:marLeft w:val="0"/>
          <w:marRight w:val="0"/>
          <w:marTop w:val="0"/>
          <w:marBottom w:val="0"/>
          <w:divBdr>
            <w:top w:val="none" w:sz="0" w:space="0" w:color="auto"/>
            <w:left w:val="none" w:sz="0" w:space="0" w:color="auto"/>
            <w:bottom w:val="none" w:sz="0" w:space="0" w:color="auto"/>
            <w:right w:val="none" w:sz="0" w:space="0" w:color="auto"/>
          </w:divBdr>
        </w:div>
        <w:div w:id="1057971980">
          <w:marLeft w:val="0"/>
          <w:marRight w:val="0"/>
          <w:marTop w:val="0"/>
          <w:marBottom w:val="0"/>
          <w:divBdr>
            <w:top w:val="none" w:sz="0" w:space="0" w:color="auto"/>
            <w:left w:val="none" w:sz="0" w:space="0" w:color="auto"/>
            <w:bottom w:val="none" w:sz="0" w:space="0" w:color="auto"/>
            <w:right w:val="none" w:sz="0" w:space="0" w:color="auto"/>
          </w:divBdr>
        </w:div>
        <w:div w:id="1929846434">
          <w:marLeft w:val="0"/>
          <w:marRight w:val="0"/>
          <w:marTop w:val="0"/>
          <w:marBottom w:val="0"/>
          <w:divBdr>
            <w:top w:val="none" w:sz="0" w:space="0" w:color="auto"/>
            <w:left w:val="none" w:sz="0" w:space="0" w:color="auto"/>
            <w:bottom w:val="none" w:sz="0" w:space="0" w:color="auto"/>
            <w:right w:val="none" w:sz="0" w:space="0" w:color="auto"/>
          </w:divBdr>
        </w:div>
        <w:div w:id="1145704585">
          <w:marLeft w:val="0"/>
          <w:marRight w:val="0"/>
          <w:marTop w:val="0"/>
          <w:marBottom w:val="0"/>
          <w:divBdr>
            <w:top w:val="none" w:sz="0" w:space="0" w:color="auto"/>
            <w:left w:val="none" w:sz="0" w:space="0" w:color="auto"/>
            <w:bottom w:val="none" w:sz="0" w:space="0" w:color="auto"/>
            <w:right w:val="none" w:sz="0" w:space="0" w:color="auto"/>
          </w:divBdr>
        </w:div>
        <w:div w:id="1760177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E238EBD218A04386598CA7FDA2BDFC" ma:contentTypeVersion="16" ma:contentTypeDescription="Create a new document." ma:contentTypeScope="" ma:versionID="5698f20897a5ed7dfc4339b3562f990d">
  <xsd:schema xmlns:xsd="http://www.w3.org/2001/XMLSchema" xmlns:xs="http://www.w3.org/2001/XMLSchema" xmlns:p="http://schemas.microsoft.com/office/2006/metadata/properties" xmlns:ns2="3832fe39-eec6-433b-8cd7-9ca397136c88" xmlns:ns3="http://schemas.microsoft.com/sharepoint/v3/fields" xmlns:ns4="a98d0f00-178c-4709-96dd-6d04bdb3fc7b" targetNamespace="http://schemas.microsoft.com/office/2006/metadata/properties" ma:root="true" ma:fieldsID="3f86a568e9e8c3e93b165ea2265448fd" ns2:_="" ns3:_="" ns4:_="">
    <xsd:import namespace="3832fe39-eec6-433b-8cd7-9ca397136c88"/>
    <xsd:import namespace="http://schemas.microsoft.com/sharepoint/v3/fields"/>
    <xsd:import namespace="a98d0f00-178c-4709-96dd-6d04bdb3fc7b"/>
    <xsd:element name="properties">
      <xsd:complexType>
        <xsd:sequence>
          <xsd:element name="documentManagement">
            <xsd:complexType>
              <xsd:all>
                <xsd:element ref="ns3:_Version"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2fe39-eec6-433b-8cd7-9ca397136c88"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3"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8d0f00-178c-4709-96dd-6d04bdb3fc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8a7a526-d0c4-4bce-a1f3-febcabf9ecbd}" ma:internalName="TaxCatchAll" ma:showField="CatchAllData" ma:web="a98d0f00-178c-4709-96dd-6d04bdb3fc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TaxCatchAll xmlns="a98d0f00-178c-4709-96dd-6d04bdb3fc7b" xsi:nil="true"/>
    <lcf76f155ced4ddcb4097134ff3c332f xmlns="3832fe39-eec6-433b-8cd7-9ca397136c8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549D8-0863-4EC1-A7F2-A27BD6F5F865}">
  <ds:schemaRefs>
    <ds:schemaRef ds:uri="http://schemas.microsoft.com/sharepoint/v3/contenttype/forms"/>
  </ds:schemaRefs>
</ds:datastoreItem>
</file>

<file path=customXml/itemProps2.xml><?xml version="1.0" encoding="utf-8"?>
<ds:datastoreItem xmlns:ds="http://schemas.openxmlformats.org/officeDocument/2006/customXml" ds:itemID="{44DD3C85-3C6B-40E3-8032-F13E21087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2fe39-eec6-433b-8cd7-9ca397136c88"/>
    <ds:schemaRef ds:uri="http://schemas.microsoft.com/sharepoint/v3/fields"/>
    <ds:schemaRef ds:uri="a98d0f00-178c-4709-96dd-6d04bdb3f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2783D-987D-4680-82D5-F9BD350ADC26}">
  <ds:schemaRef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3832fe39-eec6-433b-8cd7-9ca397136c88"/>
    <ds:schemaRef ds:uri="http://schemas.openxmlformats.org/package/2006/metadata/core-properties"/>
    <ds:schemaRef ds:uri="a98d0f00-178c-4709-96dd-6d04bdb3fc7b"/>
    <ds:schemaRef ds:uri="http://schemas.microsoft.com/sharepoint/v3/field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2E121A5-7EC5-48CC-A157-1BA7D1D7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1582</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cp:lastModifiedBy>Mccudden, Hayley</cp:lastModifiedBy>
  <cp:revision>2</cp:revision>
  <cp:lastPrinted>2018-11-26T11:47:00Z</cp:lastPrinted>
  <dcterms:created xsi:type="dcterms:W3CDTF">2023-05-19T09:35:00Z</dcterms:created>
  <dcterms:modified xsi:type="dcterms:W3CDTF">2023-05-19T09:35:00Z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0x01010068E238EBD218A04386598CA7FDA2BDFC</vt:lpwstr>
  </property>
  <property fmtid="{D5CDD505-2E9C-101B-9397-08002B2CF9AE}" pid="4" name="MediaServiceImageTags">
    <vt:lpwstr/>
  </property>
</Properties>
</file>