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B70D58" w:rsidRPr="0049621F" w14:paraId="2E958B1F" w14:textId="77777777" w:rsidTr="00A75277">
        <w:trPr>
          <w:trHeight w:val="413"/>
        </w:trPr>
        <w:tc>
          <w:tcPr>
            <w:tcW w:w="9498" w:type="dxa"/>
            <w:gridSpan w:val="3"/>
          </w:tcPr>
          <w:p w14:paraId="12DFCBAE" w14:textId="2F596439" w:rsidR="00B70D58" w:rsidRPr="0049621F" w:rsidRDefault="00B70D58" w:rsidP="00A75277">
            <w:pPr>
              <w:tabs>
                <w:tab w:val="left" w:pos="1418"/>
              </w:tabs>
              <w:rPr>
                <w:rFonts w:ascii="Lato" w:hAnsi="Lato" w:cs="Arial"/>
                <w:sz w:val="22"/>
                <w:szCs w:val="22"/>
                <w:lang w:eastAsia="en-GB"/>
              </w:rPr>
            </w:pPr>
            <w:r w:rsidRPr="0049621F">
              <w:rPr>
                <w:rFonts w:ascii="Lato" w:hAnsi="Lato" w:cs="Arial"/>
                <w:b/>
                <w:sz w:val="22"/>
                <w:szCs w:val="22"/>
              </w:rPr>
              <w:t xml:space="preserve">TITLE: </w:t>
            </w:r>
            <w:r w:rsidRPr="0049621F">
              <w:rPr>
                <w:rFonts w:ascii="Lato" w:hAnsi="Lato" w:cs="Arial"/>
                <w:bCs/>
                <w:sz w:val="22"/>
                <w:szCs w:val="22"/>
              </w:rPr>
              <w:t xml:space="preserve">Membership &amp; </w:t>
            </w:r>
            <w:r w:rsidRPr="0049621F">
              <w:rPr>
                <w:rFonts w:ascii="Lato" w:hAnsi="Lato"/>
                <w:sz w:val="22"/>
                <w:szCs w:val="22"/>
              </w:rPr>
              <w:t>Orga</w:t>
            </w:r>
            <w:r w:rsidR="00813FB4" w:rsidRPr="0049621F">
              <w:rPr>
                <w:rFonts w:ascii="Lato" w:hAnsi="Lato"/>
                <w:sz w:val="22"/>
                <w:szCs w:val="22"/>
              </w:rPr>
              <w:t>nisational Development Manager - maternity cover</w:t>
            </w:r>
          </w:p>
        </w:tc>
      </w:tr>
      <w:tr w:rsidR="00B70D58" w:rsidRPr="0049621F" w14:paraId="2EB70EB4" w14:textId="77777777" w:rsidTr="00A75277">
        <w:trPr>
          <w:trHeight w:val="404"/>
        </w:trPr>
        <w:tc>
          <w:tcPr>
            <w:tcW w:w="4253" w:type="dxa"/>
            <w:tcBorders>
              <w:bottom w:val="single" w:sz="4" w:space="0" w:color="auto"/>
            </w:tcBorders>
          </w:tcPr>
          <w:p w14:paraId="3A06E93C" w14:textId="77777777" w:rsidR="00B70D58" w:rsidRPr="0049621F" w:rsidRDefault="00B70D58" w:rsidP="00A75277">
            <w:pPr>
              <w:tabs>
                <w:tab w:val="left" w:pos="1418"/>
              </w:tabs>
              <w:rPr>
                <w:rFonts w:ascii="Lato" w:hAnsi="Lato" w:cs="Arial"/>
                <w:sz w:val="22"/>
                <w:szCs w:val="22"/>
              </w:rPr>
            </w:pPr>
            <w:r w:rsidRPr="0049621F">
              <w:rPr>
                <w:rFonts w:ascii="Lato" w:hAnsi="Lato" w:cs="Arial"/>
                <w:b/>
                <w:sz w:val="22"/>
                <w:szCs w:val="22"/>
              </w:rPr>
              <w:t xml:space="preserve">TEAM/PROGRAMME: </w:t>
            </w:r>
            <w:r w:rsidRPr="0049621F">
              <w:rPr>
                <w:rFonts w:ascii="Lato" w:hAnsi="Lato" w:cs="Arial"/>
                <w:sz w:val="22"/>
                <w:szCs w:val="22"/>
                <w:lang w:val="en-US"/>
              </w:rPr>
              <w:t xml:space="preserve">Membership &amp; </w:t>
            </w:r>
            <w:proofErr w:type="spellStart"/>
            <w:r w:rsidRPr="0049621F">
              <w:rPr>
                <w:rFonts w:ascii="Lato" w:hAnsi="Lato" w:cs="Arial"/>
                <w:sz w:val="22"/>
                <w:szCs w:val="22"/>
                <w:lang w:val="en-US"/>
              </w:rPr>
              <w:t>Organisational</w:t>
            </w:r>
            <w:proofErr w:type="spellEnd"/>
            <w:r w:rsidRPr="0049621F">
              <w:rPr>
                <w:rFonts w:ascii="Lato" w:hAnsi="Lato" w:cs="Arial"/>
                <w:sz w:val="22"/>
                <w:szCs w:val="22"/>
                <w:lang w:val="en-US"/>
              </w:rPr>
              <w:t xml:space="preserve"> Development (MOD)</w:t>
            </w:r>
          </w:p>
        </w:tc>
        <w:tc>
          <w:tcPr>
            <w:tcW w:w="5245" w:type="dxa"/>
            <w:gridSpan w:val="2"/>
            <w:tcBorders>
              <w:bottom w:val="single" w:sz="4" w:space="0" w:color="auto"/>
            </w:tcBorders>
          </w:tcPr>
          <w:p w14:paraId="362E7123" w14:textId="755AD268" w:rsidR="00B70D58" w:rsidRPr="0049621F" w:rsidRDefault="00B70D58" w:rsidP="00A75277">
            <w:pPr>
              <w:tabs>
                <w:tab w:val="left" w:pos="1693"/>
              </w:tabs>
              <w:rPr>
                <w:rFonts w:ascii="Lato" w:hAnsi="Lato" w:cs="Arial"/>
                <w:b/>
                <w:sz w:val="22"/>
                <w:szCs w:val="22"/>
              </w:rPr>
            </w:pPr>
            <w:r w:rsidRPr="0049621F">
              <w:rPr>
                <w:rFonts w:ascii="Lato" w:hAnsi="Lato" w:cs="Arial"/>
                <w:b/>
                <w:sz w:val="22"/>
                <w:szCs w:val="22"/>
              </w:rPr>
              <w:t xml:space="preserve">LOCATION: </w:t>
            </w:r>
            <w:r w:rsidR="0049621F">
              <w:rPr>
                <w:rStyle w:val="normaltextrun"/>
                <w:rFonts w:ascii="Lato" w:hAnsi="Lato"/>
                <w:b/>
                <w:bCs/>
                <w:color w:val="222221"/>
                <w:shd w:val="clear" w:color="auto" w:fill="FFFFFF"/>
              </w:rPr>
              <w:t xml:space="preserve">UK </w:t>
            </w:r>
            <w:r w:rsidR="0049621F">
              <w:rPr>
                <w:rStyle w:val="normaltextrun"/>
                <w:rFonts w:ascii="Lato" w:hAnsi="Lato"/>
                <w:color w:val="222221"/>
                <w:shd w:val="clear" w:color="auto" w:fill="FFFFFF"/>
              </w:rPr>
              <w:t>or</w:t>
            </w:r>
            <w:r w:rsidR="0049621F">
              <w:rPr>
                <w:rStyle w:val="normaltextrun"/>
                <w:rFonts w:ascii="Arial" w:hAnsi="Arial" w:cs="Arial"/>
                <w:color w:val="222221"/>
                <w:shd w:val="clear" w:color="auto" w:fill="FFFFFF"/>
              </w:rPr>
              <w:t> </w:t>
            </w:r>
            <w:r w:rsidR="0049621F">
              <w:rPr>
                <w:rStyle w:val="normaltextrun"/>
                <w:rFonts w:ascii="Lato" w:hAnsi="Lato"/>
                <w:color w:val="222221"/>
                <w:shd w:val="clear" w:color="auto" w:fill="FFFFFF"/>
              </w:rPr>
              <w:t>any existing Save the Children International Regional or Country office</w:t>
            </w:r>
            <w:r w:rsidR="0049621F">
              <w:rPr>
                <w:rStyle w:val="normaltextrun"/>
                <w:rFonts w:ascii="Lato" w:hAnsi="Lato"/>
                <w:b/>
                <w:bCs/>
                <w:color w:val="222221"/>
                <w:shd w:val="clear" w:color="auto" w:fill="FFFFFF"/>
              </w:rPr>
              <w:t xml:space="preserve"> Worldwide</w:t>
            </w:r>
            <w:r w:rsidR="0049621F">
              <w:rPr>
                <w:rStyle w:val="normaltextrun"/>
                <w:rFonts w:ascii="Lato" w:hAnsi="Lato"/>
                <w:b/>
                <w:bCs/>
                <w:color w:val="222221"/>
                <w:shd w:val="clear" w:color="auto" w:fill="FFFFFF"/>
              </w:rPr>
              <w:t>, (home-based)</w:t>
            </w:r>
          </w:p>
        </w:tc>
      </w:tr>
      <w:tr w:rsidR="00B70D58" w:rsidRPr="0049621F" w14:paraId="03365989" w14:textId="77777777" w:rsidTr="00A75277">
        <w:trPr>
          <w:trHeight w:val="425"/>
        </w:trPr>
        <w:tc>
          <w:tcPr>
            <w:tcW w:w="4253" w:type="dxa"/>
            <w:tcBorders>
              <w:bottom w:val="single" w:sz="4" w:space="0" w:color="auto"/>
            </w:tcBorders>
          </w:tcPr>
          <w:p w14:paraId="3FBBD1B4" w14:textId="06764EFB" w:rsidR="00B70D58" w:rsidRPr="0049621F" w:rsidRDefault="00B70D58" w:rsidP="00A75277">
            <w:pPr>
              <w:tabs>
                <w:tab w:val="left" w:pos="1134"/>
              </w:tabs>
              <w:rPr>
                <w:rFonts w:ascii="Lato" w:hAnsi="Lato" w:cs="Arial"/>
                <w:sz w:val="22"/>
                <w:szCs w:val="22"/>
              </w:rPr>
            </w:pPr>
            <w:r w:rsidRPr="0049621F">
              <w:rPr>
                <w:rFonts w:ascii="Lato" w:hAnsi="Lato" w:cs="Arial"/>
                <w:b/>
                <w:sz w:val="22"/>
                <w:szCs w:val="22"/>
              </w:rPr>
              <w:t>GRADE</w:t>
            </w:r>
            <w:r w:rsidRPr="0049621F">
              <w:rPr>
                <w:rFonts w:ascii="Lato" w:hAnsi="Lato" w:cs="Arial"/>
                <w:sz w:val="22"/>
                <w:szCs w:val="22"/>
              </w:rPr>
              <w:t xml:space="preserve">: </w:t>
            </w:r>
            <w:r w:rsidR="0049621F" w:rsidRPr="0049621F">
              <w:rPr>
                <w:rFonts w:ascii="Lato" w:hAnsi="Lato" w:cs="Arial"/>
                <w:sz w:val="22"/>
                <w:szCs w:val="22"/>
              </w:rPr>
              <w:t>C Mid-Senior level</w:t>
            </w:r>
          </w:p>
        </w:tc>
        <w:tc>
          <w:tcPr>
            <w:tcW w:w="5245" w:type="dxa"/>
            <w:gridSpan w:val="2"/>
            <w:tcBorders>
              <w:bottom w:val="single" w:sz="4" w:space="0" w:color="auto"/>
            </w:tcBorders>
          </w:tcPr>
          <w:p w14:paraId="2368B6B7" w14:textId="77777777" w:rsidR="00B70D58" w:rsidRPr="0049621F" w:rsidRDefault="00B70D58" w:rsidP="00A75277">
            <w:pPr>
              <w:tabs>
                <w:tab w:val="left" w:pos="984"/>
              </w:tabs>
              <w:rPr>
                <w:rFonts w:ascii="Lato" w:hAnsi="Lato" w:cs="Arial"/>
                <w:b/>
                <w:sz w:val="22"/>
                <w:szCs w:val="22"/>
              </w:rPr>
            </w:pPr>
            <w:r w:rsidRPr="0049621F">
              <w:rPr>
                <w:rFonts w:ascii="Lato" w:hAnsi="Lato" w:cs="Arial"/>
                <w:b/>
                <w:sz w:val="22"/>
                <w:szCs w:val="22"/>
              </w:rPr>
              <w:t xml:space="preserve">CONTRACT LENGTH: </w:t>
            </w:r>
            <w:r w:rsidRPr="0049621F">
              <w:rPr>
                <w:rFonts w:ascii="Lato" w:hAnsi="Lato" w:cs="Arial"/>
                <w:sz w:val="22"/>
                <w:szCs w:val="22"/>
              </w:rPr>
              <w:t xml:space="preserve">7-8 months  </w:t>
            </w:r>
          </w:p>
        </w:tc>
      </w:tr>
      <w:tr w:rsidR="00B70D58" w:rsidRPr="0049621F" w14:paraId="4F0D46B2" w14:textId="77777777" w:rsidTr="00A75277">
        <w:trPr>
          <w:trHeight w:val="425"/>
        </w:trPr>
        <w:tc>
          <w:tcPr>
            <w:tcW w:w="9498" w:type="dxa"/>
            <w:gridSpan w:val="3"/>
            <w:tcBorders>
              <w:bottom w:val="single" w:sz="4" w:space="0" w:color="auto"/>
            </w:tcBorders>
          </w:tcPr>
          <w:p w14:paraId="57158215" w14:textId="77777777" w:rsidR="00B70D58" w:rsidRPr="0049621F" w:rsidRDefault="00B70D58" w:rsidP="00A75277">
            <w:pPr>
              <w:tabs>
                <w:tab w:val="left" w:pos="984"/>
              </w:tabs>
              <w:rPr>
                <w:rFonts w:ascii="Lato" w:hAnsi="Lato" w:cs="Arial"/>
                <w:b/>
                <w:sz w:val="22"/>
                <w:szCs w:val="22"/>
              </w:rPr>
            </w:pPr>
            <w:r w:rsidRPr="0049621F">
              <w:rPr>
                <w:rFonts w:ascii="Lato" w:hAnsi="Lato" w:cs="Arial"/>
                <w:b/>
                <w:sz w:val="22"/>
                <w:szCs w:val="22"/>
              </w:rPr>
              <w:t xml:space="preserve">CHILD SAFEGUARDING: </w:t>
            </w:r>
          </w:p>
          <w:p w14:paraId="6F2C4B00" w14:textId="77777777" w:rsidR="00B70D58" w:rsidRPr="0049621F" w:rsidRDefault="00B70D58" w:rsidP="00A75277">
            <w:pPr>
              <w:rPr>
                <w:rFonts w:ascii="Lato" w:hAnsi="Lato" w:cs="Arial"/>
                <w:sz w:val="22"/>
                <w:szCs w:val="22"/>
              </w:rPr>
            </w:pPr>
          </w:p>
          <w:p w14:paraId="53814FE3" w14:textId="77777777" w:rsidR="00483528" w:rsidRPr="002C6155" w:rsidRDefault="00483528" w:rsidP="00483528">
            <w:pPr>
              <w:rPr>
                <w:rFonts w:ascii="Lato" w:hAnsi="Lato" w:cs="Arial"/>
                <w:sz w:val="22"/>
                <w:szCs w:val="22"/>
                <w:lang w:val="en-US"/>
              </w:rPr>
            </w:pPr>
            <w:r w:rsidRPr="002C6155">
              <w:rPr>
                <w:rFonts w:ascii="Lato" w:hAnsi="Lato" w:cs="Arial"/>
                <w:sz w:val="22"/>
                <w:szCs w:val="22"/>
                <w:lang w:val="en-US"/>
              </w:rPr>
              <w:t xml:space="preserve">Level 1:  A basic criminal record background (DBS) check is required/equivalent police record check.  </w:t>
            </w:r>
          </w:p>
          <w:p w14:paraId="4E5286E1" w14:textId="77777777" w:rsidR="00B70D58" w:rsidRPr="0049621F" w:rsidRDefault="00B70D58" w:rsidP="00A75277">
            <w:pPr>
              <w:tabs>
                <w:tab w:val="left" w:pos="984"/>
              </w:tabs>
              <w:rPr>
                <w:rFonts w:ascii="Lato" w:hAnsi="Lato" w:cs="Arial"/>
                <w:sz w:val="22"/>
                <w:szCs w:val="22"/>
              </w:rPr>
            </w:pPr>
          </w:p>
        </w:tc>
      </w:tr>
      <w:tr w:rsidR="00B70D58" w:rsidRPr="0049621F" w14:paraId="6FDE3500" w14:textId="77777777" w:rsidTr="00A75277">
        <w:trPr>
          <w:trHeight w:val="1765"/>
        </w:trPr>
        <w:tc>
          <w:tcPr>
            <w:tcW w:w="9498" w:type="dxa"/>
            <w:gridSpan w:val="3"/>
          </w:tcPr>
          <w:p w14:paraId="4B5DF627" w14:textId="77777777" w:rsidR="00B70D58" w:rsidRPr="0049621F" w:rsidRDefault="00B70D58" w:rsidP="00A75277">
            <w:pPr>
              <w:rPr>
                <w:rFonts w:ascii="Lato" w:hAnsi="Lato" w:cs="Arial"/>
                <w:b/>
                <w:sz w:val="22"/>
                <w:szCs w:val="22"/>
              </w:rPr>
            </w:pPr>
            <w:r w:rsidRPr="0049621F">
              <w:rPr>
                <w:rFonts w:ascii="Lato" w:hAnsi="Lato" w:cs="Arial"/>
                <w:b/>
                <w:sz w:val="22"/>
                <w:szCs w:val="22"/>
              </w:rPr>
              <w:t xml:space="preserve">ROLE PURPOSE: </w:t>
            </w:r>
          </w:p>
          <w:p w14:paraId="6EB907B0" w14:textId="77777777" w:rsidR="00B70D58" w:rsidRPr="0049621F" w:rsidRDefault="00B70D58" w:rsidP="00A75277">
            <w:pPr>
              <w:rPr>
                <w:rFonts w:ascii="Lato" w:hAnsi="Lato" w:cs="Segoe UI"/>
                <w:sz w:val="22"/>
                <w:szCs w:val="22"/>
                <w:lang w:eastAsia="en-GB"/>
              </w:rPr>
            </w:pPr>
          </w:p>
          <w:p w14:paraId="4B68DCC1" w14:textId="77777777" w:rsidR="00B70D58" w:rsidRPr="0049621F" w:rsidRDefault="00B70D58" w:rsidP="00A75277">
            <w:pPr>
              <w:rPr>
                <w:rFonts w:ascii="Lato" w:hAnsi="Lato" w:cs="Arial"/>
                <w:sz w:val="22"/>
                <w:szCs w:val="22"/>
                <w:lang w:eastAsia="en-GB"/>
              </w:rPr>
            </w:pPr>
            <w:r w:rsidRPr="0049621F">
              <w:rPr>
                <w:rFonts w:ascii="Lato" w:hAnsi="Lato" w:cs="Arial"/>
                <w:sz w:val="22"/>
                <w:szCs w:val="22"/>
                <w:lang w:eastAsia="en-GB"/>
              </w:rPr>
              <w:t xml:space="preserve">This role serves across the different initiatives in the Membership and Organisational Development team, overseeing the processes and tools used, and providing management assistance to senior leaders. The key responsibilities of this role (detailed below) focus on managing member engagement and support (in particular, regarding member reporting to SCI) and delivering the Impact &amp; Learning project around member-managed programmes and advocacy. </w:t>
            </w:r>
          </w:p>
          <w:p w14:paraId="10E9AEA9" w14:textId="77777777" w:rsidR="00B70D58" w:rsidRPr="0049621F" w:rsidRDefault="00B70D58" w:rsidP="00A75277">
            <w:pPr>
              <w:rPr>
                <w:rFonts w:ascii="Lato" w:hAnsi="Lato" w:cs="Arial"/>
                <w:sz w:val="22"/>
                <w:szCs w:val="22"/>
              </w:rPr>
            </w:pPr>
          </w:p>
        </w:tc>
      </w:tr>
      <w:tr w:rsidR="00B70D58" w:rsidRPr="0049621F" w14:paraId="73AF93EC" w14:textId="77777777" w:rsidTr="00A75277">
        <w:trPr>
          <w:trHeight w:val="459"/>
        </w:trPr>
        <w:tc>
          <w:tcPr>
            <w:tcW w:w="9498" w:type="dxa"/>
            <w:gridSpan w:val="3"/>
          </w:tcPr>
          <w:p w14:paraId="3AA43643" w14:textId="77777777" w:rsidR="00B70D58" w:rsidRPr="0049621F" w:rsidRDefault="00B70D58" w:rsidP="00A75277">
            <w:pPr>
              <w:tabs>
                <w:tab w:val="left" w:pos="2410"/>
              </w:tabs>
              <w:snapToGrid w:val="0"/>
              <w:rPr>
                <w:rFonts w:ascii="Lato" w:hAnsi="Lato" w:cs="Arial"/>
                <w:b/>
                <w:i/>
                <w:sz w:val="22"/>
                <w:szCs w:val="22"/>
              </w:rPr>
            </w:pPr>
            <w:r w:rsidRPr="0049621F">
              <w:rPr>
                <w:rFonts w:ascii="Lato" w:hAnsi="Lato" w:cs="Arial"/>
                <w:b/>
                <w:sz w:val="22"/>
                <w:szCs w:val="22"/>
              </w:rPr>
              <w:t xml:space="preserve">SCOPE OF ROLE: </w:t>
            </w:r>
          </w:p>
          <w:p w14:paraId="48C28C85" w14:textId="77777777" w:rsidR="00B70D58" w:rsidRPr="0049621F" w:rsidRDefault="00B70D58" w:rsidP="00A75277">
            <w:pPr>
              <w:tabs>
                <w:tab w:val="left" w:pos="2410"/>
              </w:tabs>
              <w:rPr>
                <w:rFonts w:ascii="Lato" w:hAnsi="Lato" w:cs="Arial"/>
                <w:b/>
                <w:i/>
                <w:sz w:val="22"/>
                <w:szCs w:val="22"/>
              </w:rPr>
            </w:pPr>
          </w:p>
          <w:p w14:paraId="6A959E89" w14:textId="77777777" w:rsidR="00B70D58" w:rsidRPr="0049621F" w:rsidRDefault="00B70D58" w:rsidP="00A75277">
            <w:pPr>
              <w:rPr>
                <w:rFonts w:ascii="Lato" w:hAnsi="Lato" w:cs="Arial"/>
                <w:b/>
                <w:sz w:val="22"/>
                <w:szCs w:val="22"/>
              </w:rPr>
            </w:pPr>
            <w:r w:rsidRPr="0049621F">
              <w:rPr>
                <w:rFonts w:ascii="Lato" w:hAnsi="Lato" w:cs="Arial"/>
                <w:b/>
                <w:sz w:val="22"/>
                <w:szCs w:val="22"/>
              </w:rPr>
              <w:t xml:space="preserve">Reports to: </w:t>
            </w:r>
            <w:r w:rsidRPr="0049621F">
              <w:rPr>
                <w:rFonts w:ascii="Lato" w:hAnsi="Lato" w:cs="Arial"/>
                <w:sz w:val="22"/>
                <w:szCs w:val="22"/>
                <w:lang w:val="en-US"/>
              </w:rPr>
              <w:t xml:space="preserve">Membership &amp; </w:t>
            </w:r>
            <w:proofErr w:type="spellStart"/>
            <w:r w:rsidRPr="0049621F">
              <w:rPr>
                <w:rFonts w:ascii="Lato" w:hAnsi="Lato" w:cs="Arial"/>
                <w:sz w:val="22"/>
                <w:szCs w:val="22"/>
                <w:lang w:val="en-US"/>
              </w:rPr>
              <w:t>Organisational</w:t>
            </w:r>
            <w:proofErr w:type="spellEnd"/>
            <w:r w:rsidRPr="0049621F">
              <w:rPr>
                <w:rFonts w:ascii="Lato" w:hAnsi="Lato" w:cs="Arial"/>
                <w:sz w:val="22"/>
                <w:szCs w:val="22"/>
                <w:lang w:val="en-US"/>
              </w:rPr>
              <w:t xml:space="preserve"> Development</w:t>
            </w:r>
            <w:r w:rsidRPr="0049621F">
              <w:rPr>
                <w:rFonts w:ascii="Lato" w:hAnsi="Lato" w:cs="Arial"/>
                <w:sz w:val="22"/>
                <w:szCs w:val="22"/>
              </w:rPr>
              <w:t xml:space="preserve"> Director </w:t>
            </w:r>
          </w:p>
          <w:p w14:paraId="08EFCDE8" w14:textId="77777777" w:rsidR="00B70D58" w:rsidRPr="0049621F" w:rsidRDefault="00B70D58" w:rsidP="00A75277">
            <w:pPr>
              <w:rPr>
                <w:rFonts w:ascii="Lato" w:hAnsi="Lato" w:cs="Arial"/>
                <w:b/>
                <w:strike/>
                <w:sz w:val="22"/>
                <w:szCs w:val="22"/>
              </w:rPr>
            </w:pPr>
            <w:r w:rsidRPr="0049621F">
              <w:rPr>
                <w:rFonts w:ascii="Lato" w:hAnsi="Lato" w:cs="Arial"/>
                <w:b/>
                <w:sz w:val="22"/>
                <w:szCs w:val="22"/>
              </w:rPr>
              <w:t>Staff reporting to this post</w:t>
            </w:r>
            <w:r w:rsidRPr="0049621F">
              <w:rPr>
                <w:rFonts w:ascii="Lato" w:hAnsi="Lato" w:cs="Arial"/>
                <w:sz w:val="22"/>
                <w:szCs w:val="22"/>
              </w:rPr>
              <w:t>: none</w:t>
            </w:r>
          </w:p>
          <w:p w14:paraId="72BAF27A" w14:textId="77777777" w:rsidR="00B70D58" w:rsidRPr="0049621F" w:rsidRDefault="00B70D58" w:rsidP="00A75277">
            <w:pPr>
              <w:rPr>
                <w:rFonts w:ascii="Lato" w:hAnsi="Lato" w:cs="Arial"/>
                <w:sz w:val="22"/>
                <w:szCs w:val="22"/>
              </w:rPr>
            </w:pPr>
            <w:r w:rsidRPr="0049621F">
              <w:rPr>
                <w:rFonts w:ascii="Lato" w:hAnsi="Lato" w:cs="Arial"/>
                <w:b/>
                <w:sz w:val="22"/>
                <w:szCs w:val="22"/>
              </w:rPr>
              <w:t>Budget Responsibilities:</w:t>
            </w:r>
            <w:r w:rsidRPr="0049621F">
              <w:rPr>
                <w:rFonts w:ascii="Lato" w:hAnsi="Lato" w:cs="Arial"/>
                <w:sz w:val="22"/>
                <w:szCs w:val="22"/>
              </w:rPr>
              <w:t xml:space="preserve"> none</w:t>
            </w:r>
          </w:p>
          <w:p w14:paraId="08F5312D" w14:textId="77777777" w:rsidR="00B70D58" w:rsidRPr="0049621F" w:rsidRDefault="00B70D58" w:rsidP="00A75277">
            <w:pPr>
              <w:rPr>
                <w:rFonts w:ascii="Lato" w:hAnsi="Lato" w:cs="Arial"/>
                <w:b/>
                <w:sz w:val="22"/>
                <w:szCs w:val="22"/>
              </w:rPr>
            </w:pPr>
          </w:p>
          <w:p w14:paraId="416C52C1" w14:textId="77777777" w:rsidR="00B70D58" w:rsidRPr="0049621F" w:rsidRDefault="00B70D58" w:rsidP="00A75277">
            <w:pPr>
              <w:rPr>
                <w:rFonts w:ascii="Lato" w:hAnsi="Lato" w:cs="Arial"/>
                <w:sz w:val="22"/>
                <w:szCs w:val="22"/>
              </w:rPr>
            </w:pPr>
          </w:p>
        </w:tc>
      </w:tr>
      <w:tr w:rsidR="00B70D58" w:rsidRPr="0049621F" w14:paraId="28974802" w14:textId="77777777" w:rsidTr="00A75277">
        <w:tc>
          <w:tcPr>
            <w:tcW w:w="9498" w:type="dxa"/>
            <w:gridSpan w:val="3"/>
          </w:tcPr>
          <w:p w14:paraId="31CAAE76" w14:textId="77777777" w:rsidR="00B70D58" w:rsidRPr="0049621F" w:rsidRDefault="00B70D58" w:rsidP="00A75277">
            <w:pPr>
              <w:tabs>
                <w:tab w:val="left" w:pos="2977"/>
              </w:tabs>
              <w:rPr>
                <w:rFonts w:ascii="Lato" w:hAnsi="Lato" w:cs="Arial"/>
                <w:b/>
                <w:i/>
                <w:sz w:val="22"/>
                <w:szCs w:val="22"/>
              </w:rPr>
            </w:pPr>
            <w:r w:rsidRPr="0049621F">
              <w:rPr>
                <w:rFonts w:ascii="Lato" w:hAnsi="Lato"/>
                <w:sz w:val="22"/>
                <w:szCs w:val="22"/>
              </w:rPr>
              <w:br w:type="page"/>
            </w:r>
            <w:r w:rsidRPr="0049621F">
              <w:rPr>
                <w:rFonts w:ascii="Lato" w:hAnsi="Lato" w:cs="Arial"/>
                <w:b/>
                <w:sz w:val="22"/>
                <w:szCs w:val="22"/>
              </w:rPr>
              <w:t xml:space="preserve">KEY AREAS OF ACCOUNTABILITY: </w:t>
            </w:r>
          </w:p>
          <w:p w14:paraId="4793A3BB" w14:textId="77777777" w:rsidR="00B70D58" w:rsidRPr="0049621F" w:rsidRDefault="00B70D58" w:rsidP="00A75277">
            <w:pPr>
              <w:shd w:val="clear" w:color="auto" w:fill="FFFFFF"/>
              <w:outlineLvl w:val="3"/>
              <w:rPr>
                <w:rFonts w:ascii="Lato" w:hAnsi="Lato" w:cs="Arial"/>
                <w:b/>
                <w:sz w:val="22"/>
                <w:szCs w:val="22"/>
              </w:rPr>
            </w:pPr>
          </w:p>
          <w:p w14:paraId="05FD25FD" w14:textId="77777777" w:rsidR="00B70D58" w:rsidRPr="0049621F" w:rsidRDefault="00B70D58" w:rsidP="00A75277">
            <w:pPr>
              <w:shd w:val="clear" w:color="auto" w:fill="FFFFFF"/>
              <w:outlineLvl w:val="3"/>
              <w:rPr>
                <w:rFonts w:ascii="Lato" w:hAnsi="Lato" w:cs="Arial"/>
                <w:b/>
                <w:i/>
                <w:iCs/>
                <w:sz w:val="22"/>
                <w:szCs w:val="22"/>
                <w:u w:val="single"/>
              </w:rPr>
            </w:pPr>
            <w:r w:rsidRPr="0049621F">
              <w:rPr>
                <w:rFonts w:ascii="Lato" w:hAnsi="Lato" w:cs="Arial"/>
                <w:b/>
                <w:i/>
                <w:iCs/>
                <w:sz w:val="22"/>
                <w:szCs w:val="22"/>
                <w:u w:val="single"/>
              </w:rPr>
              <w:t>Impact &amp; Learning from member-managed programmes &amp; advocacy (50%)</w:t>
            </w:r>
          </w:p>
          <w:p w14:paraId="5BA70159" w14:textId="77777777" w:rsidR="00B70D58" w:rsidRPr="0049621F" w:rsidRDefault="00B70D58" w:rsidP="00B70D58">
            <w:pPr>
              <w:pStyle w:val="ListParagraph"/>
              <w:numPr>
                <w:ilvl w:val="0"/>
                <w:numId w:val="8"/>
              </w:numPr>
              <w:shd w:val="clear" w:color="auto" w:fill="FFFFFF"/>
              <w:outlineLvl w:val="3"/>
              <w:rPr>
                <w:rFonts w:ascii="Lato" w:hAnsi="Lato" w:cs="Arial"/>
                <w:b/>
                <w:i/>
                <w:iCs/>
                <w:sz w:val="22"/>
                <w:szCs w:val="22"/>
                <w:u w:val="single"/>
              </w:rPr>
            </w:pPr>
            <w:r w:rsidRPr="0049621F">
              <w:rPr>
                <w:rFonts w:ascii="Lato" w:hAnsi="Lato" w:cs="Arial"/>
                <w:bCs/>
                <w:sz w:val="22"/>
                <w:szCs w:val="22"/>
              </w:rPr>
              <w:t xml:space="preserve">Lead on the implementation of this project, increasing visibility of members’ national programming impact and strengthening their connections with the wider movement. </w:t>
            </w:r>
          </w:p>
          <w:p w14:paraId="30EB9424" w14:textId="77777777" w:rsidR="00B70D58" w:rsidRPr="0049621F" w:rsidRDefault="00B70D58" w:rsidP="00B70D58">
            <w:pPr>
              <w:pStyle w:val="ListParagraph"/>
              <w:numPr>
                <w:ilvl w:val="0"/>
                <w:numId w:val="8"/>
              </w:numPr>
              <w:shd w:val="clear" w:color="auto" w:fill="FFFFFF" w:themeFill="background1"/>
              <w:outlineLvl w:val="3"/>
              <w:rPr>
                <w:rFonts w:ascii="Lato" w:hAnsi="Lato" w:cs="Arial"/>
                <w:b/>
                <w:bCs/>
                <w:i/>
                <w:iCs/>
                <w:sz w:val="22"/>
                <w:szCs w:val="22"/>
                <w:u w:val="single"/>
              </w:rPr>
            </w:pPr>
            <w:r w:rsidRPr="0049621F">
              <w:rPr>
                <w:rFonts w:ascii="Lato" w:hAnsi="Lato" w:cs="Arial"/>
                <w:sz w:val="22"/>
                <w:szCs w:val="22"/>
              </w:rPr>
              <w:t>Manage relationships with all National Directors, ensuring they find support necessary to implement their local plans for children (i.e., connecting them with other member peers, with global teams, etc.)</w:t>
            </w:r>
          </w:p>
          <w:p w14:paraId="589EF6A1" w14:textId="77777777" w:rsidR="00B70D58" w:rsidRPr="0049621F" w:rsidRDefault="00B70D58" w:rsidP="00B70D58">
            <w:pPr>
              <w:pStyle w:val="ListParagraph"/>
              <w:numPr>
                <w:ilvl w:val="0"/>
                <w:numId w:val="8"/>
              </w:numPr>
              <w:shd w:val="clear" w:color="auto" w:fill="FFFFFF"/>
              <w:outlineLvl w:val="3"/>
              <w:rPr>
                <w:rFonts w:ascii="Lato" w:hAnsi="Lato" w:cs="Arial"/>
                <w:b/>
                <w:i/>
                <w:iCs/>
                <w:sz w:val="22"/>
                <w:szCs w:val="22"/>
                <w:u w:val="single"/>
              </w:rPr>
            </w:pPr>
            <w:r w:rsidRPr="0049621F">
              <w:rPr>
                <w:rFonts w:ascii="Lato" w:hAnsi="Lato" w:cs="Arial"/>
                <w:bCs/>
                <w:sz w:val="22"/>
                <w:szCs w:val="22"/>
              </w:rPr>
              <w:t xml:space="preserve">Ensuring members’ impact is visible across the movement by liaising with global goal, thematic and operational teams, engaging in the development of leadership agendas, and other stakeholder management activities. </w:t>
            </w:r>
          </w:p>
          <w:p w14:paraId="65685840" w14:textId="77777777" w:rsidR="00B70D58" w:rsidRPr="0049621F" w:rsidRDefault="00B70D58" w:rsidP="00B70D58">
            <w:pPr>
              <w:pStyle w:val="ListParagraph"/>
              <w:numPr>
                <w:ilvl w:val="0"/>
                <w:numId w:val="8"/>
              </w:numPr>
              <w:shd w:val="clear" w:color="auto" w:fill="FFFFFF"/>
              <w:outlineLvl w:val="3"/>
              <w:rPr>
                <w:rFonts w:ascii="Lato" w:hAnsi="Lato" w:cs="Arial"/>
                <w:b/>
                <w:i/>
                <w:iCs/>
                <w:sz w:val="22"/>
                <w:szCs w:val="22"/>
                <w:u w:val="single"/>
              </w:rPr>
            </w:pPr>
            <w:r w:rsidRPr="0049621F">
              <w:rPr>
                <w:rFonts w:ascii="Lato" w:hAnsi="Lato" w:cs="Arial"/>
                <w:bCs/>
                <w:sz w:val="22"/>
                <w:szCs w:val="22"/>
              </w:rPr>
              <w:t>Managing relationship with regional programme directors (SCI Regional Offices and SC Europe Office) to ensure members’ programming is included and supported when needed.</w:t>
            </w:r>
          </w:p>
          <w:p w14:paraId="6F0E8050" w14:textId="77777777" w:rsidR="00B70D58" w:rsidRPr="0049621F" w:rsidRDefault="00B70D58" w:rsidP="00A75277">
            <w:pPr>
              <w:shd w:val="clear" w:color="auto" w:fill="FFFFFF"/>
              <w:outlineLvl w:val="3"/>
              <w:rPr>
                <w:rFonts w:ascii="Lato" w:hAnsi="Lato"/>
                <w:sz w:val="22"/>
                <w:szCs w:val="22"/>
              </w:rPr>
            </w:pPr>
          </w:p>
          <w:p w14:paraId="1A5D80F0" w14:textId="77777777" w:rsidR="00B70D58" w:rsidRPr="0049621F" w:rsidRDefault="00B70D58" w:rsidP="00A75277">
            <w:pPr>
              <w:shd w:val="clear" w:color="auto" w:fill="FFFFFF"/>
              <w:outlineLvl w:val="3"/>
              <w:rPr>
                <w:rFonts w:ascii="Lato" w:hAnsi="Lato" w:cs="Arial"/>
                <w:b/>
                <w:i/>
                <w:iCs/>
                <w:sz w:val="22"/>
                <w:szCs w:val="22"/>
                <w:u w:val="single"/>
              </w:rPr>
            </w:pPr>
            <w:r w:rsidRPr="0049621F">
              <w:rPr>
                <w:rFonts w:ascii="Lato" w:hAnsi="Lato" w:cs="Arial"/>
                <w:b/>
                <w:i/>
                <w:iCs/>
                <w:sz w:val="22"/>
                <w:szCs w:val="22"/>
                <w:u w:val="single"/>
              </w:rPr>
              <w:t>Membership development and engagement (50%)</w:t>
            </w:r>
          </w:p>
          <w:p w14:paraId="1028450B" w14:textId="77777777" w:rsidR="00B70D58" w:rsidRPr="0049621F" w:rsidRDefault="00B70D58" w:rsidP="00B70D58">
            <w:pPr>
              <w:pStyle w:val="ListParagraph"/>
              <w:numPr>
                <w:ilvl w:val="0"/>
                <w:numId w:val="7"/>
              </w:numPr>
              <w:tabs>
                <w:tab w:val="left" w:pos="2977"/>
              </w:tabs>
              <w:jc w:val="both"/>
              <w:rPr>
                <w:rFonts w:ascii="Lato" w:hAnsi="Lato" w:cs="Arial"/>
                <w:sz w:val="22"/>
                <w:szCs w:val="22"/>
              </w:rPr>
            </w:pPr>
            <w:r w:rsidRPr="0049621F">
              <w:rPr>
                <w:rFonts w:ascii="Lato" w:hAnsi="Lato" w:cs="Arial"/>
                <w:sz w:val="22"/>
                <w:szCs w:val="22"/>
              </w:rPr>
              <w:t xml:space="preserve">Lead on the development of a member engagement scheme, ensuring MOD team has access to all relevant data and has a structured process to follow when a member asks for support. </w:t>
            </w:r>
          </w:p>
          <w:p w14:paraId="73ED5FE7" w14:textId="77777777" w:rsidR="00B70D58" w:rsidRPr="0049621F" w:rsidRDefault="00B70D58" w:rsidP="00B70D58">
            <w:pPr>
              <w:pStyle w:val="ListParagraph"/>
              <w:numPr>
                <w:ilvl w:val="0"/>
                <w:numId w:val="7"/>
              </w:numPr>
              <w:tabs>
                <w:tab w:val="left" w:pos="2977"/>
              </w:tabs>
              <w:jc w:val="both"/>
              <w:rPr>
                <w:rFonts w:ascii="Lato" w:hAnsi="Lato" w:cs="Arial"/>
                <w:sz w:val="22"/>
                <w:szCs w:val="22"/>
              </w:rPr>
            </w:pPr>
            <w:r w:rsidRPr="0049621F">
              <w:rPr>
                <w:rFonts w:ascii="Lato" w:hAnsi="Lato" w:cs="Arial"/>
                <w:sz w:val="22"/>
                <w:szCs w:val="22"/>
              </w:rPr>
              <w:t>Project manage the implementation of a proposal developed to support entities in the Movement in meeting essential commitments of membership.</w:t>
            </w:r>
          </w:p>
          <w:p w14:paraId="748527DC" w14:textId="77777777" w:rsidR="00B70D58" w:rsidRPr="0049621F" w:rsidRDefault="00B70D58" w:rsidP="00B70D58">
            <w:pPr>
              <w:pStyle w:val="ListParagraph"/>
              <w:numPr>
                <w:ilvl w:val="0"/>
                <w:numId w:val="7"/>
              </w:numPr>
              <w:tabs>
                <w:tab w:val="left" w:pos="2977"/>
              </w:tabs>
              <w:jc w:val="both"/>
              <w:rPr>
                <w:rFonts w:ascii="Lato" w:hAnsi="Lato" w:cs="Arial"/>
                <w:sz w:val="22"/>
                <w:szCs w:val="22"/>
              </w:rPr>
            </w:pPr>
            <w:r w:rsidRPr="0049621F">
              <w:rPr>
                <w:rFonts w:ascii="Lato" w:hAnsi="Lato" w:cs="Arial"/>
                <w:sz w:val="22"/>
                <w:szCs w:val="22"/>
              </w:rPr>
              <w:t>Project manage the implementation of a Movement-wide project to streamline data collection and sharing, exploring digital solutions.</w:t>
            </w:r>
          </w:p>
          <w:p w14:paraId="3357285F" w14:textId="77777777" w:rsidR="00B70D58" w:rsidRPr="0049621F" w:rsidRDefault="00B70D58" w:rsidP="00B70D58">
            <w:pPr>
              <w:pStyle w:val="ListParagraph"/>
              <w:numPr>
                <w:ilvl w:val="0"/>
                <w:numId w:val="7"/>
              </w:numPr>
              <w:tabs>
                <w:tab w:val="left" w:pos="2977"/>
              </w:tabs>
              <w:jc w:val="both"/>
              <w:rPr>
                <w:rFonts w:ascii="Lato" w:hAnsi="Lato" w:cs="Arial"/>
                <w:sz w:val="22"/>
                <w:szCs w:val="22"/>
              </w:rPr>
            </w:pPr>
            <w:r w:rsidRPr="0049621F">
              <w:rPr>
                <w:rFonts w:ascii="Lato" w:hAnsi="Lato" w:cs="Arial"/>
                <w:sz w:val="22"/>
                <w:szCs w:val="22"/>
              </w:rPr>
              <w:t xml:space="preserve">Support the implementation and continuous improvement of organisational changes related to membership or other SC business models/entities/structures as needed, </w:t>
            </w:r>
            <w:r w:rsidRPr="0049621F">
              <w:rPr>
                <w:rFonts w:ascii="Lato" w:hAnsi="Lato" w:cs="Arial"/>
                <w:sz w:val="22"/>
                <w:szCs w:val="22"/>
              </w:rPr>
              <w:lastRenderedPageBreak/>
              <w:t>including/for example the documenting and sharing of good practice, and the progression of associate members on pathway to membership.</w:t>
            </w:r>
            <w:r w:rsidRPr="0049621F">
              <w:rPr>
                <w:rFonts w:ascii="Lato" w:hAnsi="Lato" w:cs="Arial"/>
                <w:b/>
                <w:bCs/>
                <w:sz w:val="22"/>
                <w:szCs w:val="22"/>
              </w:rPr>
              <w:t xml:space="preserve"> </w:t>
            </w:r>
          </w:p>
          <w:p w14:paraId="31B48B52" w14:textId="77777777" w:rsidR="00B70D58" w:rsidRPr="0049621F" w:rsidRDefault="00B70D58" w:rsidP="00B70D58">
            <w:pPr>
              <w:pStyle w:val="ListParagraph"/>
              <w:numPr>
                <w:ilvl w:val="0"/>
                <w:numId w:val="7"/>
              </w:numPr>
              <w:tabs>
                <w:tab w:val="left" w:pos="2977"/>
              </w:tabs>
              <w:jc w:val="both"/>
              <w:rPr>
                <w:rFonts w:ascii="Lato" w:hAnsi="Lato" w:cs="Arial"/>
                <w:sz w:val="22"/>
                <w:szCs w:val="22"/>
              </w:rPr>
            </w:pPr>
            <w:r w:rsidRPr="0049621F">
              <w:rPr>
                <w:rFonts w:ascii="Lato" w:hAnsi="Lato" w:cs="Arial"/>
                <w:sz w:val="22"/>
                <w:szCs w:val="22"/>
              </w:rPr>
              <w:t>Support the development of a management information dashboard for leadership bodies, liaising with functional teams across the organisation to present necessary health and strategy metrics.</w:t>
            </w:r>
          </w:p>
          <w:p w14:paraId="76519537" w14:textId="77777777" w:rsidR="00B70D58" w:rsidRPr="0049621F" w:rsidRDefault="00B70D58" w:rsidP="00B70D58">
            <w:pPr>
              <w:pStyle w:val="ListParagraph"/>
              <w:numPr>
                <w:ilvl w:val="0"/>
                <w:numId w:val="7"/>
              </w:numPr>
              <w:tabs>
                <w:tab w:val="left" w:pos="2977"/>
              </w:tabs>
              <w:jc w:val="both"/>
              <w:rPr>
                <w:rFonts w:ascii="Lato" w:hAnsi="Lato" w:cs="Arial"/>
                <w:sz w:val="22"/>
                <w:szCs w:val="22"/>
              </w:rPr>
            </w:pPr>
            <w:r w:rsidRPr="0049621F">
              <w:rPr>
                <w:rFonts w:ascii="Lato" w:hAnsi="Lato" w:cs="Arial"/>
                <w:sz w:val="22"/>
                <w:szCs w:val="22"/>
              </w:rPr>
              <w:t xml:space="preserve">Support members throughout the planning and reporting process of Total Reach, Strategic Milestones and Strategic Funding. </w:t>
            </w:r>
          </w:p>
          <w:p w14:paraId="32D64350" w14:textId="77777777" w:rsidR="00B70D58" w:rsidRPr="0049621F" w:rsidRDefault="00B70D58" w:rsidP="00B70D58">
            <w:pPr>
              <w:pStyle w:val="ListParagraph"/>
              <w:numPr>
                <w:ilvl w:val="0"/>
                <w:numId w:val="7"/>
              </w:numPr>
              <w:tabs>
                <w:tab w:val="left" w:pos="2977"/>
              </w:tabs>
              <w:jc w:val="both"/>
              <w:rPr>
                <w:rFonts w:ascii="Lato" w:hAnsi="Lato" w:cs="Arial"/>
                <w:sz w:val="22"/>
                <w:szCs w:val="22"/>
              </w:rPr>
            </w:pPr>
            <w:r w:rsidRPr="0049621F">
              <w:rPr>
                <w:rFonts w:ascii="Lato" w:hAnsi="Lato" w:cs="Arial"/>
                <w:sz w:val="22"/>
                <w:szCs w:val="22"/>
              </w:rPr>
              <w:t xml:space="preserve">Support the member forum and other engaging &amp; networking initiatives across functions. </w:t>
            </w:r>
          </w:p>
          <w:p w14:paraId="60E10FEE" w14:textId="77777777" w:rsidR="00B70D58" w:rsidRPr="0049621F" w:rsidRDefault="00B70D58" w:rsidP="00A75277">
            <w:pPr>
              <w:shd w:val="clear" w:color="auto" w:fill="FFFFFF"/>
              <w:outlineLvl w:val="3"/>
              <w:rPr>
                <w:rFonts w:ascii="Lato" w:hAnsi="Lato" w:cs="Arial"/>
                <w:strike/>
                <w:sz w:val="22"/>
                <w:szCs w:val="22"/>
              </w:rPr>
            </w:pPr>
          </w:p>
          <w:p w14:paraId="352CFC52" w14:textId="77777777" w:rsidR="00B70D58" w:rsidRPr="0049621F" w:rsidRDefault="00B70D58" w:rsidP="00A75277">
            <w:pPr>
              <w:shd w:val="clear" w:color="auto" w:fill="FFFFFF"/>
              <w:ind w:left="360"/>
              <w:outlineLvl w:val="3"/>
              <w:rPr>
                <w:rFonts w:ascii="Lato" w:hAnsi="Lato" w:cs="Arial"/>
                <w:sz w:val="22"/>
                <w:szCs w:val="22"/>
              </w:rPr>
            </w:pPr>
          </w:p>
          <w:p w14:paraId="19D8ADFB" w14:textId="77777777" w:rsidR="00B70D58" w:rsidRPr="0049621F" w:rsidRDefault="00B70D58" w:rsidP="00A75277">
            <w:pPr>
              <w:ind w:left="360"/>
              <w:rPr>
                <w:rFonts w:ascii="Lato" w:hAnsi="Lato"/>
                <w:sz w:val="22"/>
                <w:szCs w:val="22"/>
              </w:rPr>
            </w:pPr>
          </w:p>
        </w:tc>
      </w:tr>
      <w:tr w:rsidR="00B70D58" w:rsidRPr="0049621F" w14:paraId="49B5ABE4" w14:textId="77777777" w:rsidTr="00A75277">
        <w:tc>
          <w:tcPr>
            <w:tcW w:w="9498" w:type="dxa"/>
            <w:gridSpan w:val="3"/>
          </w:tcPr>
          <w:p w14:paraId="4EB235B0" w14:textId="77777777" w:rsidR="00B70D58" w:rsidRPr="0049621F" w:rsidRDefault="00B70D58" w:rsidP="00A75277">
            <w:pPr>
              <w:snapToGrid w:val="0"/>
              <w:ind w:left="-24"/>
              <w:rPr>
                <w:rFonts w:ascii="Lato" w:hAnsi="Lato" w:cs="Arial"/>
                <w:sz w:val="22"/>
                <w:szCs w:val="22"/>
              </w:rPr>
            </w:pPr>
            <w:r w:rsidRPr="0049621F">
              <w:rPr>
                <w:rFonts w:ascii="Lato" w:hAnsi="Lato" w:cs="Arial"/>
                <w:b/>
                <w:sz w:val="22"/>
                <w:szCs w:val="22"/>
              </w:rPr>
              <w:lastRenderedPageBreak/>
              <w:t>SKILLS AND BEHAVIOURS (SCI Values in Practice</w:t>
            </w:r>
            <w:r w:rsidRPr="0049621F">
              <w:rPr>
                <w:rFonts w:ascii="Lato" w:hAnsi="Lato" w:cs="Arial"/>
                <w:sz w:val="22"/>
                <w:szCs w:val="22"/>
              </w:rPr>
              <w:t>)</w:t>
            </w:r>
          </w:p>
          <w:p w14:paraId="25C28D49" w14:textId="77777777" w:rsidR="00B70D58" w:rsidRPr="0049621F" w:rsidRDefault="00B70D58" w:rsidP="00A75277">
            <w:pPr>
              <w:snapToGrid w:val="0"/>
              <w:ind w:left="-24"/>
              <w:rPr>
                <w:rFonts w:ascii="Lato" w:hAnsi="Lato" w:cs="Arial"/>
                <w:b/>
                <w:i/>
                <w:sz w:val="22"/>
                <w:szCs w:val="22"/>
              </w:rPr>
            </w:pPr>
          </w:p>
          <w:p w14:paraId="33B2F606" w14:textId="77777777" w:rsidR="00B70D58" w:rsidRPr="0049621F" w:rsidRDefault="00B70D58" w:rsidP="00A75277">
            <w:pPr>
              <w:ind w:left="-24"/>
              <w:rPr>
                <w:rFonts w:ascii="Lato" w:hAnsi="Lato" w:cs="Arial"/>
                <w:b/>
                <w:sz w:val="22"/>
                <w:szCs w:val="22"/>
              </w:rPr>
            </w:pPr>
            <w:r w:rsidRPr="0049621F">
              <w:rPr>
                <w:rFonts w:ascii="Lato" w:hAnsi="Lato" w:cs="Arial"/>
                <w:b/>
                <w:sz w:val="22"/>
                <w:szCs w:val="22"/>
              </w:rPr>
              <w:t>Accountability:</w:t>
            </w:r>
          </w:p>
          <w:p w14:paraId="7395091C" w14:textId="77777777" w:rsidR="00B70D58" w:rsidRPr="0049621F" w:rsidRDefault="00B70D58" w:rsidP="00B70D58">
            <w:pPr>
              <w:numPr>
                <w:ilvl w:val="0"/>
                <w:numId w:val="2"/>
              </w:numPr>
              <w:suppressAutoHyphens/>
              <w:rPr>
                <w:rFonts w:ascii="Lato" w:hAnsi="Lato" w:cs="Arial"/>
                <w:sz w:val="22"/>
                <w:szCs w:val="22"/>
              </w:rPr>
            </w:pPr>
            <w:r w:rsidRPr="0049621F">
              <w:rPr>
                <w:rFonts w:ascii="Lato" w:hAnsi="Lato" w:cs="Arial"/>
                <w:sz w:val="22"/>
                <w:szCs w:val="22"/>
              </w:rPr>
              <w:t>holds self-accountable for making decisions, managing resources efficiently, achieving and role modelling Save the Children values</w:t>
            </w:r>
          </w:p>
          <w:p w14:paraId="378B7B92" w14:textId="77777777" w:rsidR="00B70D58" w:rsidRPr="0049621F" w:rsidRDefault="00B70D58" w:rsidP="00B70D58">
            <w:pPr>
              <w:numPr>
                <w:ilvl w:val="0"/>
                <w:numId w:val="2"/>
              </w:numPr>
              <w:suppressAutoHyphens/>
              <w:rPr>
                <w:rFonts w:ascii="Lato" w:hAnsi="Lato" w:cs="Arial"/>
                <w:sz w:val="22"/>
                <w:szCs w:val="22"/>
              </w:rPr>
            </w:pPr>
            <w:proofErr w:type="gramStart"/>
            <w:r w:rsidRPr="0049621F">
              <w:rPr>
                <w:rFonts w:ascii="Lato" w:hAnsi="Lato" w:cs="Arial"/>
                <w:sz w:val="22"/>
                <w:szCs w:val="22"/>
              </w:rPr>
              <w:t>holds</w:t>
            </w:r>
            <w:proofErr w:type="gramEnd"/>
            <w:r w:rsidRPr="0049621F">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D106860" w14:textId="77777777" w:rsidR="00B70D58" w:rsidRPr="0049621F" w:rsidRDefault="00B70D58" w:rsidP="00A75277">
            <w:pPr>
              <w:ind w:left="-24"/>
              <w:rPr>
                <w:rFonts w:ascii="Lato" w:hAnsi="Lato" w:cs="Arial"/>
                <w:b/>
                <w:sz w:val="22"/>
                <w:szCs w:val="22"/>
              </w:rPr>
            </w:pPr>
            <w:r w:rsidRPr="0049621F">
              <w:rPr>
                <w:rFonts w:ascii="Lato" w:hAnsi="Lato" w:cs="Arial"/>
                <w:b/>
                <w:sz w:val="22"/>
                <w:szCs w:val="22"/>
              </w:rPr>
              <w:t>Ambition:</w:t>
            </w:r>
          </w:p>
          <w:p w14:paraId="798130FE" w14:textId="77777777" w:rsidR="00B70D58" w:rsidRPr="0049621F" w:rsidRDefault="00B70D58" w:rsidP="00B70D58">
            <w:pPr>
              <w:numPr>
                <w:ilvl w:val="0"/>
                <w:numId w:val="4"/>
              </w:numPr>
              <w:suppressAutoHyphens/>
              <w:rPr>
                <w:rFonts w:ascii="Lato" w:hAnsi="Lato" w:cs="Arial"/>
                <w:sz w:val="22"/>
                <w:szCs w:val="22"/>
              </w:rPr>
            </w:pPr>
            <w:r w:rsidRPr="0049621F">
              <w:rPr>
                <w:rFonts w:ascii="Lato" w:hAnsi="Lato" w:cs="Arial"/>
                <w:sz w:val="22"/>
                <w:szCs w:val="22"/>
              </w:rPr>
              <w:t>sets ambitious and challenging goals for themselves and their team, takes responsibility for their own personal development and encourages their team to do the same</w:t>
            </w:r>
          </w:p>
          <w:p w14:paraId="6C4185DE" w14:textId="77777777" w:rsidR="00B70D58" w:rsidRPr="0049621F" w:rsidRDefault="00B70D58" w:rsidP="00B70D58">
            <w:pPr>
              <w:numPr>
                <w:ilvl w:val="0"/>
                <w:numId w:val="4"/>
              </w:numPr>
              <w:suppressAutoHyphens/>
              <w:rPr>
                <w:rFonts w:ascii="Lato" w:hAnsi="Lato" w:cs="Arial"/>
                <w:sz w:val="22"/>
                <w:szCs w:val="22"/>
              </w:rPr>
            </w:pPr>
            <w:r w:rsidRPr="0049621F">
              <w:rPr>
                <w:rFonts w:ascii="Lato" w:hAnsi="Lato" w:cs="Arial"/>
                <w:sz w:val="22"/>
                <w:szCs w:val="22"/>
              </w:rPr>
              <w:t>widely shares their personal vision for Save the Children, engages and motivates others</w:t>
            </w:r>
          </w:p>
          <w:p w14:paraId="28B990C2" w14:textId="77777777" w:rsidR="00B70D58" w:rsidRPr="0049621F" w:rsidRDefault="00B70D58" w:rsidP="00B70D58">
            <w:pPr>
              <w:numPr>
                <w:ilvl w:val="0"/>
                <w:numId w:val="4"/>
              </w:numPr>
              <w:suppressAutoHyphens/>
              <w:rPr>
                <w:rFonts w:ascii="Lato" w:hAnsi="Lato" w:cs="Arial"/>
                <w:sz w:val="22"/>
                <w:szCs w:val="22"/>
              </w:rPr>
            </w:pPr>
            <w:proofErr w:type="gramStart"/>
            <w:r w:rsidRPr="0049621F">
              <w:rPr>
                <w:rFonts w:ascii="Lato" w:hAnsi="Lato" w:cs="Arial"/>
                <w:sz w:val="22"/>
                <w:szCs w:val="22"/>
              </w:rPr>
              <w:t>future</w:t>
            </w:r>
            <w:proofErr w:type="gramEnd"/>
            <w:r w:rsidRPr="0049621F">
              <w:rPr>
                <w:rFonts w:ascii="Lato" w:hAnsi="Lato" w:cs="Arial"/>
                <w:sz w:val="22"/>
                <w:szCs w:val="22"/>
              </w:rPr>
              <w:t xml:space="preserve"> orientated, thinks strategically and on a global scale.</w:t>
            </w:r>
          </w:p>
          <w:p w14:paraId="71F326BC" w14:textId="77777777" w:rsidR="00B70D58" w:rsidRPr="0049621F" w:rsidRDefault="00B70D58" w:rsidP="00A75277">
            <w:pPr>
              <w:ind w:left="-24"/>
              <w:rPr>
                <w:rFonts w:ascii="Lato" w:hAnsi="Lato" w:cs="Arial"/>
                <w:b/>
                <w:sz w:val="22"/>
                <w:szCs w:val="22"/>
              </w:rPr>
            </w:pPr>
            <w:r w:rsidRPr="0049621F">
              <w:rPr>
                <w:rFonts w:ascii="Lato" w:hAnsi="Lato" w:cs="Arial"/>
                <w:b/>
                <w:sz w:val="22"/>
                <w:szCs w:val="22"/>
              </w:rPr>
              <w:t>Collaboration:</w:t>
            </w:r>
          </w:p>
          <w:p w14:paraId="1821E659" w14:textId="77777777" w:rsidR="00B70D58" w:rsidRPr="0049621F" w:rsidRDefault="00B70D58" w:rsidP="00B70D58">
            <w:pPr>
              <w:numPr>
                <w:ilvl w:val="0"/>
                <w:numId w:val="3"/>
              </w:numPr>
              <w:suppressAutoHyphens/>
              <w:rPr>
                <w:rFonts w:ascii="Lato" w:hAnsi="Lato" w:cs="Arial"/>
                <w:sz w:val="22"/>
                <w:szCs w:val="22"/>
              </w:rPr>
            </w:pPr>
            <w:r w:rsidRPr="0049621F">
              <w:rPr>
                <w:rFonts w:ascii="Lato" w:hAnsi="Lato" w:cs="Arial"/>
                <w:sz w:val="22"/>
                <w:szCs w:val="22"/>
              </w:rPr>
              <w:t>builds and maintains effective relationships, with their team, colleagues, Members and external partners and supporters</w:t>
            </w:r>
          </w:p>
          <w:p w14:paraId="678E951C" w14:textId="77777777" w:rsidR="00B70D58" w:rsidRPr="0049621F" w:rsidRDefault="00B70D58" w:rsidP="00B70D58">
            <w:pPr>
              <w:numPr>
                <w:ilvl w:val="0"/>
                <w:numId w:val="3"/>
              </w:numPr>
              <w:suppressAutoHyphens/>
              <w:rPr>
                <w:rFonts w:ascii="Lato" w:hAnsi="Lato" w:cs="Arial"/>
                <w:sz w:val="22"/>
                <w:szCs w:val="22"/>
              </w:rPr>
            </w:pPr>
            <w:r w:rsidRPr="0049621F">
              <w:rPr>
                <w:rFonts w:ascii="Lato" w:hAnsi="Lato" w:cs="Arial"/>
                <w:sz w:val="22"/>
                <w:szCs w:val="22"/>
              </w:rPr>
              <w:t>values diversity, sees it as a source of competitive strength</w:t>
            </w:r>
          </w:p>
          <w:p w14:paraId="63FB3686" w14:textId="77777777" w:rsidR="00B70D58" w:rsidRPr="0049621F" w:rsidRDefault="00B70D58" w:rsidP="00B70D58">
            <w:pPr>
              <w:numPr>
                <w:ilvl w:val="0"/>
                <w:numId w:val="1"/>
              </w:numPr>
              <w:suppressAutoHyphens/>
              <w:rPr>
                <w:rFonts w:ascii="Lato" w:hAnsi="Lato" w:cs="Arial"/>
                <w:sz w:val="22"/>
                <w:szCs w:val="22"/>
              </w:rPr>
            </w:pPr>
            <w:proofErr w:type="gramStart"/>
            <w:r w:rsidRPr="0049621F">
              <w:rPr>
                <w:rFonts w:ascii="Lato" w:hAnsi="Lato" w:cs="Arial"/>
                <w:sz w:val="22"/>
                <w:szCs w:val="22"/>
              </w:rPr>
              <w:t>approachable</w:t>
            </w:r>
            <w:proofErr w:type="gramEnd"/>
            <w:r w:rsidRPr="0049621F">
              <w:rPr>
                <w:rFonts w:ascii="Lato" w:hAnsi="Lato" w:cs="Arial"/>
                <w:sz w:val="22"/>
                <w:szCs w:val="22"/>
              </w:rPr>
              <w:t>, good listener, easy to talk to.</w:t>
            </w:r>
          </w:p>
          <w:p w14:paraId="3767AD57" w14:textId="77777777" w:rsidR="00B70D58" w:rsidRPr="0049621F" w:rsidRDefault="00B70D58" w:rsidP="00A75277">
            <w:pPr>
              <w:ind w:left="-24"/>
              <w:rPr>
                <w:rFonts w:ascii="Lato" w:hAnsi="Lato" w:cs="Arial"/>
                <w:b/>
                <w:sz w:val="22"/>
                <w:szCs w:val="22"/>
              </w:rPr>
            </w:pPr>
            <w:r w:rsidRPr="0049621F">
              <w:rPr>
                <w:rFonts w:ascii="Lato" w:hAnsi="Lato" w:cs="Arial"/>
                <w:b/>
                <w:sz w:val="22"/>
                <w:szCs w:val="22"/>
              </w:rPr>
              <w:t>Creativity:</w:t>
            </w:r>
          </w:p>
          <w:p w14:paraId="1F71A359" w14:textId="77777777" w:rsidR="00B70D58" w:rsidRPr="0049621F" w:rsidRDefault="00B70D58" w:rsidP="00B70D58">
            <w:pPr>
              <w:numPr>
                <w:ilvl w:val="0"/>
                <w:numId w:val="3"/>
              </w:numPr>
              <w:suppressAutoHyphens/>
              <w:rPr>
                <w:rFonts w:ascii="Lato" w:hAnsi="Lato" w:cs="Arial"/>
                <w:sz w:val="22"/>
                <w:szCs w:val="22"/>
              </w:rPr>
            </w:pPr>
            <w:r w:rsidRPr="0049621F">
              <w:rPr>
                <w:rFonts w:ascii="Lato" w:hAnsi="Lato" w:cs="Arial"/>
                <w:sz w:val="22"/>
                <w:szCs w:val="22"/>
              </w:rPr>
              <w:t>develops and encourages new and innovative solutions</w:t>
            </w:r>
          </w:p>
          <w:p w14:paraId="65943E68" w14:textId="77777777" w:rsidR="00B70D58" w:rsidRPr="0049621F" w:rsidRDefault="00B70D58" w:rsidP="00B70D58">
            <w:pPr>
              <w:numPr>
                <w:ilvl w:val="0"/>
                <w:numId w:val="3"/>
              </w:numPr>
              <w:suppressAutoHyphens/>
              <w:rPr>
                <w:rFonts w:ascii="Lato" w:hAnsi="Lato" w:cs="Arial"/>
                <w:sz w:val="22"/>
                <w:szCs w:val="22"/>
              </w:rPr>
            </w:pPr>
            <w:proofErr w:type="gramStart"/>
            <w:r w:rsidRPr="0049621F">
              <w:rPr>
                <w:rFonts w:ascii="Lato" w:hAnsi="Lato" w:cs="Arial"/>
                <w:sz w:val="22"/>
                <w:szCs w:val="22"/>
              </w:rPr>
              <w:t>willing</w:t>
            </w:r>
            <w:proofErr w:type="gramEnd"/>
            <w:r w:rsidRPr="0049621F">
              <w:rPr>
                <w:rFonts w:ascii="Lato" w:hAnsi="Lato" w:cs="Arial"/>
                <w:sz w:val="22"/>
                <w:szCs w:val="22"/>
              </w:rPr>
              <w:t xml:space="preserve"> to take disciplined risks.</w:t>
            </w:r>
          </w:p>
          <w:p w14:paraId="032B1B03" w14:textId="77777777" w:rsidR="00B70D58" w:rsidRPr="0049621F" w:rsidRDefault="00B70D58" w:rsidP="00A75277">
            <w:pPr>
              <w:ind w:left="-24"/>
              <w:rPr>
                <w:rFonts w:ascii="Lato" w:hAnsi="Lato" w:cs="Arial"/>
                <w:b/>
                <w:sz w:val="22"/>
                <w:szCs w:val="22"/>
              </w:rPr>
            </w:pPr>
            <w:r w:rsidRPr="0049621F">
              <w:rPr>
                <w:rFonts w:ascii="Lato" w:hAnsi="Lato" w:cs="Arial"/>
                <w:b/>
                <w:sz w:val="22"/>
                <w:szCs w:val="22"/>
              </w:rPr>
              <w:t>Integrity:</w:t>
            </w:r>
          </w:p>
          <w:p w14:paraId="27B805E7" w14:textId="77777777" w:rsidR="00B70D58" w:rsidRPr="0049621F" w:rsidRDefault="00B70D58" w:rsidP="00B70D58">
            <w:pPr>
              <w:numPr>
                <w:ilvl w:val="0"/>
                <w:numId w:val="3"/>
              </w:numPr>
              <w:suppressAutoHyphens/>
              <w:rPr>
                <w:rFonts w:ascii="Lato" w:hAnsi="Lato" w:cs="Arial"/>
                <w:b/>
                <w:sz w:val="22"/>
                <w:szCs w:val="22"/>
              </w:rPr>
            </w:pPr>
            <w:r w:rsidRPr="0049621F">
              <w:rPr>
                <w:rFonts w:ascii="Lato" w:hAnsi="Lato" w:cs="Arial"/>
                <w:sz w:val="22"/>
                <w:szCs w:val="22"/>
              </w:rPr>
              <w:t>honest, encourages openness and transparency; demonstrates highest levels of integrity</w:t>
            </w:r>
          </w:p>
          <w:p w14:paraId="59C73128" w14:textId="77777777" w:rsidR="00B70D58" w:rsidRPr="0049621F" w:rsidRDefault="00B70D58" w:rsidP="00A75277">
            <w:pPr>
              <w:suppressAutoHyphens/>
              <w:ind w:left="696"/>
              <w:rPr>
                <w:rFonts w:ascii="Lato" w:hAnsi="Lato" w:cs="Arial"/>
                <w:b/>
                <w:sz w:val="22"/>
                <w:szCs w:val="22"/>
              </w:rPr>
            </w:pPr>
          </w:p>
        </w:tc>
      </w:tr>
      <w:tr w:rsidR="00B70D58" w:rsidRPr="0049621F" w14:paraId="204A8ED1" w14:textId="77777777" w:rsidTr="00A75277">
        <w:tc>
          <w:tcPr>
            <w:tcW w:w="9498" w:type="dxa"/>
            <w:gridSpan w:val="3"/>
          </w:tcPr>
          <w:p w14:paraId="599013EE" w14:textId="77777777" w:rsidR="00B70D58" w:rsidRPr="0049621F" w:rsidRDefault="00B70D58" w:rsidP="00A75277">
            <w:pPr>
              <w:rPr>
                <w:rFonts w:ascii="Lato" w:hAnsi="Lato" w:cs="Arial"/>
                <w:b/>
                <w:sz w:val="22"/>
                <w:szCs w:val="22"/>
              </w:rPr>
            </w:pPr>
            <w:r w:rsidRPr="0049621F">
              <w:rPr>
                <w:rFonts w:ascii="Lato" w:hAnsi="Lato" w:cs="Arial"/>
                <w:b/>
                <w:sz w:val="22"/>
                <w:szCs w:val="22"/>
              </w:rPr>
              <w:t>QUALIFICATIONS</w:t>
            </w:r>
          </w:p>
          <w:p w14:paraId="075983F5" w14:textId="77777777" w:rsidR="00B70D58" w:rsidRPr="0049621F" w:rsidRDefault="00B70D58" w:rsidP="00A75277">
            <w:pPr>
              <w:rPr>
                <w:rFonts w:ascii="Lato" w:hAnsi="Lato" w:cs="Arial"/>
                <w:b/>
                <w:i/>
                <w:sz w:val="22"/>
                <w:szCs w:val="22"/>
              </w:rPr>
            </w:pPr>
            <w:r w:rsidRPr="0049621F">
              <w:rPr>
                <w:rFonts w:ascii="Lato" w:hAnsi="Lato" w:cs="Arial"/>
                <w:b/>
                <w:sz w:val="22"/>
                <w:szCs w:val="22"/>
              </w:rPr>
              <w:t xml:space="preserve">  </w:t>
            </w:r>
          </w:p>
          <w:p w14:paraId="1027F019" w14:textId="77777777" w:rsidR="00B70D58" w:rsidRPr="0049621F" w:rsidRDefault="00B70D58" w:rsidP="00B70D58">
            <w:pPr>
              <w:numPr>
                <w:ilvl w:val="0"/>
                <w:numId w:val="5"/>
              </w:numPr>
              <w:rPr>
                <w:rFonts w:ascii="Lato" w:hAnsi="Lato" w:cs="Arial"/>
                <w:sz w:val="22"/>
                <w:szCs w:val="22"/>
              </w:rPr>
            </w:pPr>
            <w:r w:rsidRPr="0049621F">
              <w:rPr>
                <w:rFonts w:ascii="Lato" w:hAnsi="Lato" w:cs="Arial"/>
                <w:sz w:val="22"/>
                <w:szCs w:val="22"/>
              </w:rPr>
              <w:t xml:space="preserve">Educated to degree level or qualified by relevant professional experience. </w:t>
            </w:r>
          </w:p>
          <w:p w14:paraId="6732BB5B" w14:textId="77777777" w:rsidR="00B70D58" w:rsidRPr="0049621F" w:rsidRDefault="00B70D58" w:rsidP="00A75277">
            <w:pPr>
              <w:ind w:left="696"/>
              <w:rPr>
                <w:rFonts w:ascii="Lato" w:hAnsi="Lato" w:cs="Arial"/>
                <w:sz w:val="22"/>
                <w:szCs w:val="22"/>
              </w:rPr>
            </w:pPr>
          </w:p>
        </w:tc>
      </w:tr>
      <w:tr w:rsidR="00B70D58" w:rsidRPr="0049621F" w14:paraId="35C3AA55" w14:textId="77777777" w:rsidTr="00A75277">
        <w:trPr>
          <w:trHeight w:val="844"/>
        </w:trPr>
        <w:tc>
          <w:tcPr>
            <w:tcW w:w="9498" w:type="dxa"/>
            <w:gridSpan w:val="3"/>
            <w:tcBorders>
              <w:bottom w:val="single" w:sz="8" w:space="0" w:color="000000" w:themeColor="text1"/>
            </w:tcBorders>
          </w:tcPr>
          <w:p w14:paraId="6755ABF5" w14:textId="77777777" w:rsidR="00B70D58" w:rsidRPr="0049621F" w:rsidRDefault="00B70D58" w:rsidP="00A75277">
            <w:pPr>
              <w:rPr>
                <w:rFonts w:ascii="Lato" w:hAnsi="Lato" w:cs="Arial"/>
                <w:sz w:val="22"/>
                <w:szCs w:val="22"/>
                <w:u w:val="single"/>
              </w:rPr>
            </w:pPr>
            <w:r w:rsidRPr="0049621F">
              <w:rPr>
                <w:rFonts w:ascii="Lato" w:hAnsi="Lato" w:cs="Arial"/>
                <w:b/>
                <w:sz w:val="22"/>
                <w:szCs w:val="22"/>
              </w:rPr>
              <w:t>EXPERIENCE AND SKILLS</w:t>
            </w:r>
            <w:r w:rsidRPr="0049621F">
              <w:rPr>
                <w:rFonts w:ascii="Lato" w:hAnsi="Lato" w:cs="Arial"/>
                <w:sz w:val="22"/>
                <w:szCs w:val="22"/>
                <w:u w:val="single"/>
              </w:rPr>
              <w:t>:</w:t>
            </w:r>
          </w:p>
          <w:p w14:paraId="5CB2D382" w14:textId="77777777" w:rsidR="00B70D58" w:rsidRPr="0049621F" w:rsidRDefault="00B70D58" w:rsidP="00A75277">
            <w:pPr>
              <w:rPr>
                <w:rFonts w:ascii="Lato" w:hAnsi="Lato" w:cs="Arial"/>
                <w:b/>
                <w:sz w:val="22"/>
                <w:szCs w:val="22"/>
              </w:rPr>
            </w:pPr>
            <w:r w:rsidRPr="0049621F">
              <w:rPr>
                <w:rFonts w:ascii="Lato" w:hAnsi="Lato" w:cs="Arial"/>
                <w:b/>
                <w:sz w:val="22"/>
                <w:szCs w:val="22"/>
              </w:rPr>
              <w:t>Essential:</w:t>
            </w:r>
          </w:p>
          <w:p w14:paraId="53690595" w14:textId="77777777" w:rsidR="00B70D58" w:rsidRPr="0049621F" w:rsidRDefault="00B70D58" w:rsidP="00B70D58">
            <w:pPr>
              <w:pStyle w:val="Bullet"/>
              <w:numPr>
                <w:ilvl w:val="0"/>
                <w:numId w:val="5"/>
              </w:numPr>
              <w:rPr>
                <w:rFonts w:ascii="Lato" w:hAnsi="Lato" w:cs="Arial"/>
                <w:sz w:val="22"/>
                <w:szCs w:val="22"/>
              </w:rPr>
            </w:pPr>
            <w:r w:rsidRPr="0049621F">
              <w:rPr>
                <w:rFonts w:ascii="Lato" w:hAnsi="Lato" w:cs="Arial"/>
                <w:sz w:val="22"/>
                <w:szCs w:val="22"/>
              </w:rPr>
              <w:t>Good experience with data analytics and management information systems (Excel)</w:t>
            </w:r>
          </w:p>
          <w:p w14:paraId="7F07F96B" w14:textId="77777777" w:rsidR="00B70D58" w:rsidRPr="0049621F" w:rsidRDefault="00B70D58" w:rsidP="00B70D58">
            <w:pPr>
              <w:pStyle w:val="Bullet"/>
              <w:numPr>
                <w:ilvl w:val="0"/>
                <w:numId w:val="5"/>
              </w:numPr>
              <w:rPr>
                <w:rFonts w:ascii="Lato" w:hAnsi="Lato" w:cs="Arial"/>
                <w:color w:val="000000"/>
                <w:sz w:val="22"/>
                <w:szCs w:val="22"/>
              </w:rPr>
            </w:pPr>
            <w:r w:rsidRPr="0049621F">
              <w:rPr>
                <w:rFonts w:ascii="Lato" w:hAnsi="Lato" w:cs="Arial"/>
                <w:color w:val="000000"/>
                <w:sz w:val="22"/>
                <w:szCs w:val="22"/>
              </w:rPr>
              <w:t>Good project and change management skills (responsible for timeline &amp; key milestones, as well as timely production and communication of deliverables by key project members)</w:t>
            </w:r>
            <w:r w:rsidRPr="0049621F">
              <w:rPr>
                <w:rFonts w:ascii="Lato" w:hAnsi="Lato" w:cs="Arial"/>
                <w:sz w:val="22"/>
                <w:szCs w:val="22"/>
              </w:rPr>
              <w:t>, following through to ensure progress and deadlines</w:t>
            </w:r>
          </w:p>
          <w:p w14:paraId="6FF88B55" w14:textId="77777777" w:rsidR="00B70D58" w:rsidRPr="0049621F" w:rsidRDefault="00B70D58" w:rsidP="00B70D58">
            <w:pPr>
              <w:pStyle w:val="Bullet"/>
              <w:numPr>
                <w:ilvl w:val="0"/>
                <w:numId w:val="5"/>
              </w:numPr>
              <w:rPr>
                <w:rFonts w:ascii="Lato" w:hAnsi="Lato" w:cs="Arial"/>
                <w:sz w:val="22"/>
                <w:szCs w:val="22"/>
              </w:rPr>
            </w:pPr>
            <w:r w:rsidRPr="0049621F">
              <w:rPr>
                <w:rFonts w:ascii="Lato" w:hAnsi="Lato" w:cs="Arial"/>
                <w:sz w:val="22"/>
                <w:szCs w:val="22"/>
              </w:rPr>
              <w:t>Sound judgement and an ability to effectively prioritise multiple tasks in a constantly changing environment</w:t>
            </w:r>
          </w:p>
          <w:p w14:paraId="2D0639AF" w14:textId="77777777" w:rsidR="00B70D58" w:rsidRPr="0049621F" w:rsidRDefault="00B70D58" w:rsidP="00B70D58">
            <w:pPr>
              <w:numPr>
                <w:ilvl w:val="0"/>
                <w:numId w:val="5"/>
              </w:numPr>
              <w:jc w:val="both"/>
              <w:rPr>
                <w:rFonts w:ascii="Lato" w:hAnsi="Lato" w:cs="Arial"/>
                <w:sz w:val="22"/>
                <w:szCs w:val="22"/>
              </w:rPr>
            </w:pPr>
            <w:r w:rsidRPr="0049621F">
              <w:rPr>
                <w:rFonts w:ascii="Lato" w:hAnsi="Lato" w:cs="Arial"/>
                <w:sz w:val="22"/>
                <w:szCs w:val="22"/>
              </w:rPr>
              <w:t xml:space="preserve">Ability to adopt a pro-active approach to problem solving working closely with both the senior colleagues as required and offering solutions as appropriate. </w:t>
            </w:r>
          </w:p>
          <w:p w14:paraId="62DFC783" w14:textId="77777777" w:rsidR="00B70D58" w:rsidRPr="0049621F" w:rsidRDefault="00B70D58" w:rsidP="00B70D58">
            <w:pPr>
              <w:pStyle w:val="Bullet"/>
              <w:numPr>
                <w:ilvl w:val="0"/>
                <w:numId w:val="5"/>
              </w:numPr>
              <w:rPr>
                <w:rFonts w:ascii="Lato" w:hAnsi="Lato" w:cs="Arial"/>
                <w:sz w:val="22"/>
                <w:szCs w:val="22"/>
              </w:rPr>
            </w:pPr>
            <w:r w:rsidRPr="0049621F">
              <w:rPr>
                <w:rFonts w:ascii="Lato" w:hAnsi="Lato" w:cs="Arial"/>
                <w:sz w:val="22"/>
                <w:szCs w:val="22"/>
              </w:rPr>
              <w:lastRenderedPageBreak/>
              <w:t>Proven ability to work effectively at a senior and international level, gaining trust and confidence with stakeholders</w:t>
            </w:r>
          </w:p>
          <w:p w14:paraId="3DF5DDBB" w14:textId="77777777" w:rsidR="00B70D58" w:rsidRPr="0049621F" w:rsidRDefault="00B70D58" w:rsidP="00B70D58">
            <w:pPr>
              <w:numPr>
                <w:ilvl w:val="0"/>
                <w:numId w:val="5"/>
              </w:numPr>
              <w:jc w:val="both"/>
              <w:rPr>
                <w:rFonts w:ascii="Lato" w:hAnsi="Lato" w:cs="Arial"/>
                <w:sz w:val="22"/>
                <w:szCs w:val="22"/>
              </w:rPr>
            </w:pPr>
            <w:r w:rsidRPr="0049621F">
              <w:rPr>
                <w:rFonts w:ascii="Lato" w:hAnsi="Lato" w:cs="Arial"/>
                <w:sz w:val="22"/>
                <w:szCs w:val="22"/>
              </w:rPr>
              <w:t>Excellent interpersonal skills, with the ability to influence others.</w:t>
            </w:r>
          </w:p>
          <w:p w14:paraId="1C48336A" w14:textId="77777777" w:rsidR="00B70D58" w:rsidRPr="0049621F" w:rsidRDefault="00B70D58" w:rsidP="00B70D58">
            <w:pPr>
              <w:numPr>
                <w:ilvl w:val="0"/>
                <w:numId w:val="5"/>
              </w:numPr>
              <w:jc w:val="both"/>
              <w:rPr>
                <w:rFonts w:ascii="Lato" w:hAnsi="Lato" w:cs="Arial"/>
                <w:sz w:val="22"/>
                <w:szCs w:val="22"/>
              </w:rPr>
            </w:pPr>
            <w:r w:rsidRPr="0049621F">
              <w:rPr>
                <w:rFonts w:ascii="Lato" w:hAnsi="Lato" w:cs="Arial"/>
                <w:sz w:val="22"/>
                <w:szCs w:val="22"/>
              </w:rPr>
              <w:t>Strong written and oral communication skills, fluent in English</w:t>
            </w:r>
          </w:p>
          <w:p w14:paraId="18E9333D" w14:textId="77777777" w:rsidR="00B70D58" w:rsidRPr="0049621F" w:rsidRDefault="00B70D58" w:rsidP="00B70D58">
            <w:pPr>
              <w:numPr>
                <w:ilvl w:val="0"/>
                <w:numId w:val="5"/>
              </w:numPr>
              <w:jc w:val="both"/>
              <w:rPr>
                <w:rFonts w:ascii="Lato" w:hAnsi="Lato" w:cs="Arial"/>
                <w:sz w:val="22"/>
                <w:szCs w:val="22"/>
              </w:rPr>
            </w:pPr>
            <w:r w:rsidRPr="0049621F">
              <w:rPr>
                <w:rFonts w:ascii="Lato" w:hAnsi="Lato" w:cs="Arial"/>
                <w:sz w:val="22"/>
                <w:szCs w:val="22"/>
              </w:rPr>
              <w:t xml:space="preserve">The ability to liaise and communicate effectively with a broad range of people at all levels, across different cultures and to act with credibility, discretion, tact and diplomacy. </w:t>
            </w:r>
          </w:p>
          <w:p w14:paraId="455F7ACF" w14:textId="77777777" w:rsidR="00B70D58" w:rsidRPr="0049621F" w:rsidRDefault="00B70D58" w:rsidP="00B70D58">
            <w:pPr>
              <w:numPr>
                <w:ilvl w:val="0"/>
                <w:numId w:val="5"/>
              </w:numPr>
              <w:rPr>
                <w:rFonts w:ascii="Lato" w:hAnsi="Lato" w:cs="Arial"/>
                <w:sz w:val="22"/>
                <w:szCs w:val="22"/>
              </w:rPr>
            </w:pPr>
            <w:r w:rsidRPr="0049621F">
              <w:rPr>
                <w:rFonts w:ascii="Lato" w:hAnsi="Lato" w:cs="Arial"/>
                <w:sz w:val="22"/>
                <w:szCs w:val="22"/>
              </w:rPr>
              <w:t>Thorough – takes pride in delivering high quality work and gives a high level of attention to detail.</w:t>
            </w:r>
          </w:p>
          <w:p w14:paraId="7AF73442" w14:textId="77777777" w:rsidR="00B70D58" w:rsidRPr="0049621F" w:rsidRDefault="00B70D58" w:rsidP="00B70D58">
            <w:pPr>
              <w:numPr>
                <w:ilvl w:val="0"/>
                <w:numId w:val="5"/>
              </w:numPr>
              <w:rPr>
                <w:rFonts w:ascii="Lato" w:hAnsi="Lato" w:cs="Arial"/>
                <w:sz w:val="22"/>
                <w:szCs w:val="22"/>
              </w:rPr>
            </w:pPr>
            <w:r w:rsidRPr="0049621F">
              <w:rPr>
                <w:rFonts w:ascii="Lato" w:hAnsi="Lato" w:cs="Arial"/>
                <w:sz w:val="22"/>
                <w:szCs w:val="22"/>
              </w:rPr>
              <w:t>Self- motivated and ability to work autonomously</w:t>
            </w:r>
          </w:p>
          <w:p w14:paraId="789CB8BE" w14:textId="77777777" w:rsidR="00B70D58" w:rsidRPr="0049621F" w:rsidRDefault="00B70D58" w:rsidP="00B70D58">
            <w:pPr>
              <w:numPr>
                <w:ilvl w:val="0"/>
                <w:numId w:val="5"/>
              </w:numPr>
              <w:rPr>
                <w:rFonts w:ascii="Lato" w:hAnsi="Lato" w:cs="Arial"/>
                <w:sz w:val="22"/>
                <w:szCs w:val="22"/>
              </w:rPr>
            </w:pPr>
            <w:r w:rsidRPr="0049621F">
              <w:rPr>
                <w:rFonts w:ascii="Lato" w:hAnsi="Lato" w:cs="Arial"/>
                <w:sz w:val="22"/>
                <w:szCs w:val="22"/>
              </w:rPr>
              <w:t>Commitment to the mission, vision and values of Save the Children.</w:t>
            </w:r>
          </w:p>
          <w:p w14:paraId="2F68391A" w14:textId="77777777" w:rsidR="00B70D58" w:rsidRPr="0049621F" w:rsidRDefault="00B70D58" w:rsidP="00A75277">
            <w:pPr>
              <w:pStyle w:val="ListParagraph"/>
              <w:ind w:left="696"/>
              <w:rPr>
                <w:rFonts w:ascii="Lato" w:hAnsi="Lato" w:cs="Arial"/>
                <w:sz w:val="22"/>
                <w:szCs w:val="22"/>
              </w:rPr>
            </w:pPr>
          </w:p>
          <w:p w14:paraId="4C635976" w14:textId="77777777" w:rsidR="00B70D58" w:rsidRPr="0049621F" w:rsidRDefault="00B70D58" w:rsidP="00A75277">
            <w:pPr>
              <w:rPr>
                <w:rFonts w:ascii="Lato" w:hAnsi="Lato" w:cs="Arial"/>
                <w:b/>
                <w:sz w:val="22"/>
                <w:szCs w:val="22"/>
              </w:rPr>
            </w:pPr>
            <w:r w:rsidRPr="0049621F">
              <w:rPr>
                <w:rFonts w:ascii="Lato" w:hAnsi="Lato" w:cs="Arial"/>
                <w:b/>
                <w:sz w:val="22"/>
                <w:szCs w:val="22"/>
              </w:rPr>
              <w:t>Desirable</w:t>
            </w:r>
          </w:p>
          <w:p w14:paraId="4AA64BA1" w14:textId="1DCB3211" w:rsidR="00B70D58" w:rsidRDefault="00B70D58" w:rsidP="00B70D58">
            <w:pPr>
              <w:pStyle w:val="ListParagraph"/>
              <w:numPr>
                <w:ilvl w:val="0"/>
                <w:numId w:val="5"/>
              </w:numPr>
              <w:rPr>
                <w:rFonts w:ascii="Lato" w:hAnsi="Lato" w:cs="Arial"/>
                <w:sz w:val="22"/>
                <w:szCs w:val="22"/>
              </w:rPr>
            </w:pPr>
            <w:r w:rsidRPr="0049621F">
              <w:rPr>
                <w:rFonts w:ascii="Lato" w:hAnsi="Lato" w:cs="Arial"/>
                <w:sz w:val="22"/>
                <w:szCs w:val="22"/>
              </w:rPr>
              <w:t>Good knowledge of SharePoint</w:t>
            </w:r>
          </w:p>
          <w:p w14:paraId="1A6BD47E" w14:textId="5B67D2AA" w:rsidR="00C971FC" w:rsidRPr="00C971FC" w:rsidRDefault="00C971FC" w:rsidP="00452F2E">
            <w:pPr>
              <w:rPr>
                <w:rFonts w:ascii="Lato" w:hAnsi="Lato" w:cs="Arial"/>
                <w:sz w:val="22"/>
                <w:szCs w:val="22"/>
              </w:rPr>
            </w:pPr>
          </w:p>
        </w:tc>
      </w:tr>
      <w:tr w:rsidR="00B70D58" w:rsidRPr="0049621F" w14:paraId="66ECFC14" w14:textId="77777777" w:rsidTr="00A75277">
        <w:trPr>
          <w:trHeight w:val="425"/>
        </w:trPr>
        <w:tc>
          <w:tcPr>
            <w:tcW w:w="9498" w:type="dxa"/>
            <w:gridSpan w:val="3"/>
          </w:tcPr>
          <w:p w14:paraId="2E6A6070" w14:textId="77777777" w:rsidR="00B70D58" w:rsidRPr="0049621F" w:rsidRDefault="00B70D58" w:rsidP="00A75277">
            <w:pPr>
              <w:rPr>
                <w:rFonts w:ascii="Lato" w:hAnsi="Lato" w:cs="Arial"/>
                <w:b/>
                <w:sz w:val="22"/>
                <w:szCs w:val="22"/>
              </w:rPr>
            </w:pPr>
            <w:r w:rsidRPr="0049621F">
              <w:rPr>
                <w:rFonts w:ascii="Lato" w:hAnsi="Lato" w:cs="Arial"/>
                <w:b/>
                <w:sz w:val="22"/>
                <w:szCs w:val="22"/>
              </w:rPr>
              <w:lastRenderedPageBreak/>
              <w:t>Additional job responsibilities</w:t>
            </w:r>
          </w:p>
          <w:p w14:paraId="7270A814" w14:textId="70106B2E" w:rsidR="00B70D58" w:rsidRPr="0049621F" w:rsidRDefault="00B70D58" w:rsidP="00AC6663">
            <w:pPr>
              <w:tabs>
                <w:tab w:val="left" w:pos="1134"/>
              </w:tabs>
              <w:rPr>
                <w:rFonts w:ascii="Lato" w:hAnsi="Lato" w:cs="Arial"/>
                <w:sz w:val="22"/>
                <w:szCs w:val="22"/>
              </w:rPr>
            </w:pPr>
            <w:r w:rsidRPr="0049621F">
              <w:rPr>
                <w:rFonts w:ascii="Lato" w:hAnsi="Lato" w:cs="Arial"/>
                <w:sz w:val="22"/>
                <w:szCs w:val="22"/>
              </w:rPr>
              <w:t xml:space="preserve">The duties and responsibilities as set out above are not exhaustive and the </w:t>
            </w:r>
            <w:r w:rsidRPr="0049621F">
              <w:rPr>
                <w:rFonts w:ascii="Lato" w:hAnsi="Lato"/>
                <w:sz w:val="22"/>
                <w:szCs w:val="22"/>
              </w:rPr>
              <w:t>role</w:t>
            </w:r>
            <w:r w:rsidRPr="0049621F">
              <w:rPr>
                <w:rFonts w:ascii="Lato" w:hAnsi="Lato" w:cs="Arial"/>
                <w:sz w:val="22"/>
                <w:szCs w:val="22"/>
              </w:rPr>
              <w:t xml:space="preserve"> may be required to carry out additional duties appropriate t</w:t>
            </w:r>
            <w:bookmarkStart w:id="0" w:name="_GoBack"/>
            <w:bookmarkEnd w:id="0"/>
            <w:r w:rsidRPr="0049621F">
              <w:rPr>
                <w:rFonts w:ascii="Lato" w:hAnsi="Lato" w:cs="Arial"/>
                <w:sz w:val="22"/>
                <w:szCs w:val="22"/>
              </w:rPr>
              <w:t>o their level of skills and experience.</w:t>
            </w:r>
          </w:p>
        </w:tc>
      </w:tr>
      <w:tr w:rsidR="00B70D58" w:rsidRPr="0049621F" w14:paraId="04A51FC9" w14:textId="77777777" w:rsidTr="00A75277">
        <w:tc>
          <w:tcPr>
            <w:tcW w:w="9498" w:type="dxa"/>
            <w:gridSpan w:val="3"/>
            <w:tcBorders>
              <w:top w:val="single" w:sz="8" w:space="0" w:color="000000" w:themeColor="text1"/>
            </w:tcBorders>
          </w:tcPr>
          <w:p w14:paraId="2C8F6C00" w14:textId="77777777" w:rsidR="00B70D58" w:rsidRPr="0049621F" w:rsidRDefault="00B70D58" w:rsidP="00A75277">
            <w:pPr>
              <w:rPr>
                <w:rFonts w:ascii="Lato" w:hAnsi="Lato" w:cs="Arial"/>
                <w:b/>
                <w:sz w:val="22"/>
                <w:szCs w:val="22"/>
              </w:rPr>
            </w:pPr>
            <w:r w:rsidRPr="0049621F">
              <w:rPr>
                <w:rFonts w:ascii="Lato" w:hAnsi="Lato" w:cs="Arial"/>
                <w:b/>
                <w:sz w:val="22"/>
                <w:szCs w:val="22"/>
              </w:rPr>
              <w:t xml:space="preserve">Equal Opportunities </w:t>
            </w:r>
          </w:p>
          <w:p w14:paraId="4782EC04" w14:textId="4F40CD83" w:rsidR="00B70D58" w:rsidRPr="0049621F" w:rsidRDefault="00B70D58" w:rsidP="00AC6663">
            <w:pPr>
              <w:rPr>
                <w:rFonts w:ascii="Lato" w:hAnsi="Lato" w:cs="Arial"/>
                <w:sz w:val="22"/>
                <w:szCs w:val="22"/>
              </w:rPr>
            </w:pPr>
            <w:r w:rsidRPr="0049621F">
              <w:rPr>
                <w:rFonts w:ascii="Lato" w:hAnsi="Lato" w:cs="Arial"/>
                <w:sz w:val="22"/>
                <w:szCs w:val="22"/>
              </w:rPr>
              <w:t xml:space="preserve">The </w:t>
            </w:r>
            <w:r w:rsidRPr="0049621F">
              <w:rPr>
                <w:rFonts w:ascii="Lato" w:hAnsi="Lato"/>
                <w:sz w:val="22"/>
                <w:szCs w:val="22"/>
              </w:rPr>
              <w:t>role</w:t>
            </w:r>
            <w:r w:rsidRPr="0049621F">
              <w:rPr>
                <w:rFonts w:ascii="Lato" w:hAnsi="Lato" w:cs="Arial"/>
                <w:sz w:val="22"/>
                <w:szCs w:val="22"/>
              </w:rPr>
              <w:t xml:space="preserve"> is required to carry out the duties in accordance with the SCI Equal Opportunities and Diversity policies and procedures.</w:t>
            </w:r>
          </w:p>
        </w:tc>
      </w:tr>
      <w:tr w:rsidR="00B70D58" w:rsidRPr="0049621F" w14:paraId="1C08F28C" w14:textId="77777777" w:rsidTr="00A75277">
        <w:tc>
          <w:tcPr>
            <w:tcW w:w="9498" w:type="dxa"/>
            <w:gridSpan w:val="3"/>
          </w:tcPr>
          <w:p w14:paraId="4DC11CB0" w14:textId="77777777" w:rsidR="00B70D58" w:rsidRPr="0049621F" w:rsidRDefault="00B70D58" w:rsidP="00A75277">
            <w:pPr>
              <w:rPr>
                <w:rFonts w:ascii="Lato" w:hAnsi="Lato" w:cs="Arial"/>
                <w:b/>
                <w:sz w:val="22"/>
                <w:szCs w:val="22"/>
              </w:rPr>
            </w:pPr>
            <w:r w:rsidRPr="0049621F">
              <w:rPr>
                <w:rFonts w:ascii="Lato" w:hAnsi="Lato" w:cs="Arial"/>
                <w:b/>
                <w:sz w:val="22"/>
                <w:szCs w:val="22"/>
              </w:rPr>
              <w:t>Child Safeguarding</w:t>
            </w:r>
          </w:p>
          <w:p w14:paraId="4E75E617" w14:textId="017E21EF" w:rsidR="00B70D58" w:rsidRPr="0049621F" w:rsidRDefault="00B70D58" w:rsidP="00AC6663">
            <w:pPr>
              <w:rPr>
                <w:rFonts w:ascii="Lato" w:hAnsi="Lato" w:cs="Arial"/>
                <w:b/>
                <w:sz w:val="22"/>
                <w:szCs w:val="22"/>
              </w:rPr>
            </w:pPr>
            <w:r w:rsidRPr="0049621F">
              <w:rPr>
                <w:rFonts w:ascii="Lato" w:hAnsi="Lato"/>
                <w:sz w:val="22"/>
                <w:szCs w:val="22"/>
              </w:rPr>
              <w:t>We need to keep children safe so our selection process, which includes rigorous background checks, reflects our commitment to the protection of children from abuse</w:t>
            </w:r>
          </w:p>
        </w:tc>
      </w:tr>
      <w:tr w:rsidR="00AC6663" w:rsidRPr="0049621F" w14:paraId="022C0A49" w14:textId="77777777" w:rsidTr="00A75277">
        <w:tc>
          <w:tcPr>
            <w:tcW w:w="9498" w:type="dxa"/>
            <w:gridSpan w:val="3"/>
          </w:tcPr>
          <w:p w14:paraId="3FDEC6C5" w14:textId="77777777" w:rsidR="00AC6663" w:rsidRPr="002C6155" w:rsidRDefault="00AC6663" w:rsidP="00AC6663">
            <w:pPr>
              <w:rPr>
                <w:rFonts w:ascii="Lato" w:hAnsi="Lato"/>
                <w:b/>
                <w:sz w:val="22"/>
                <w:szCs w:val="22"/>
              </w:rPr>
            </w:pPr>
            <w:r w:rsidRPr="002C6155">
              <w:rPr>
                <w:rFonts w:ascii="Lato" w:hAnsi="Lato"/>
                <w:b/>
                <w:sz w:val="22"/>
                <w:szCs w:val="22"/>
              </w:rPr>
              <w:t>Safeguarding our Staff:</w:t>
            </w:r>
          </w:p>
          <w:p w14:paraId="7B4E33F4" w14:textId="5613080C" w:rsidR="00AC6663" w:rsidRPr="0049621F" w:rsidRDefault="00AC6663" w:rsidP="00AC6663">
            <w:pPr>
              <w:rPr>
                <w:rFonts w:ascii="Lato" w:hAnsi="Lato" w:cs="Arial"/>
                <w:b/>
                <w:sz w:val="22"/>
                <w:szCs w:val="22"/>
              </w:rPr>
            </w:pPr>
            <w:r w:rsidRPr="002C6155">
              <w:rPr>
                <w:rFonts w:ascii="Lato" w:hAnsi="Lato"/>
                <w:sz w:val="22"/>
                <w:szCs w:val="22"/>
              </w:rPr>
              <w:t>The post holder is required to carry out the duties in accordance with the SCI anti-harassment policy</w:t>
            </w:r>
            <w:r>
              <w:rPr>
                <w:rFonts w:ascii="Lato" w:hAnsi="Lato"/>
                <w:sz w:val="22"/>
                <w:szCs w:val="22"/>
              </w:rPr>
              <w:t>.</w:t>
            </w:r>
          </w:p>
        </w:tc>
      </w:tr>
      <w:tr w:rsidR="00B70D58" w:rsidRPr="0049621F" w14:paraId="0CC9FA72" w14:textId="77777777" w:rsidTr="00A75277">
        <w:tc>
          <w:tcPr>
            <w:tcW w:w="9498" w:type="dxa"/>
            <w:gridSpan w:val="3"/>
          </w:tcPr>
          <w:p w14:paraId="1E4DB7CF" w14:textId="77777777" w:rsidR="00B70D58" w:rsidRPr="0049621F" w:rsidRDefault="00B70D58" w:rsidP="00A75277">
            <w:pPr>
              <w:rPr>
                <w:rFonts w:ascii="Lato" w:hAnsi="Lato" w:cs="Arial"/>
                <w:b/>
                <w:sz w:val="22"/>
                <w:szCs w:val="22"/>
              </w:rPr>
            </w:pPr>
            <w:r w:rsidRPr="0049621F">
              <w:rPr>
                <w:rFonts w:ascii="Lato" w:hAnsi="Lato" w:cs="Arial"/>
                <w:b/>
                <w:sz w:val="22"/>
                <w:szCs w:val="22"/>
              </w:rPr>
              <w:t>Health and Safety</w:t>
            </w:r>
          </w:p>
          <w:p w14:paraId="2BE8607A" w14:textId="306969CF" w:rsidR="00B70D58" w:rsidRPr="0049621F" w:rsidRDefault="00B70D58" w:rsidP="00AC6663">
            <w:pPr>
              <w:rPr>
                <w:rFonts w:ascii="Lato" w:hAnsi="Lato" w:cs="Arial"/>
                <w:sz w:val="22"/>
                <w:szCs w:val="22"/>
              </w:rPr>
            </w:pPr>
            <w:r w:rsidRPr="0049621F">
              <w:rPr>
                <w:rFonts w:ascii="Lato" w:hAnsi="Lato" w:cs="Arial"/>
                <w:sz w:val="22"/>
                <w:szCs w:val="22"/>
              </w:rPr>
              <w:t xml:space="preserve">The </w:t>
            </w:r>
            <w:r w:rsidRPr="0049621F">
              <w:rPr>
                <w:rFonts w:ascii="Lato" w:hAnsi="Lato"/>
                <w:sz w:val="22"/>
                <w:szCs w:val="22"/>
              </w:rPr>
              <w:t>role</w:t>
            </w:r>
            <w:r w:rsidRPr="0049621F">
              <w:rPr>
                <w:rFonts w:ascii="Lato" w:hAnsi="Lato" w:cs="Arial"/>
                <w:sz w:val="22"/>
                <w:szCs w:val="22"/>
              </w:rPr>
              <w:t xml:space="preserve"> is required to carry out the duties in accordance with SCI Health and Safety policies and procedures.</w:t>
            </w:r>
          </w:p>
        </w:tc>
      </w:tr>
      <w:tr w:rsidR="00B70D58" w:rsidRPr="0049621F" w14:paraId="47E60984" w14:textId="77777777" w:rsidTr="00A75277">
        <w:trPr>
          <w:trHeight w:val="425"/>
        </w:trPr>
        <w:tc>
          <w:tcPr>
            <w:tcW w:w="4678" w:type="dxa"/>
            <w:gridSpan w:val="2"/>
            <w:tcBorders>
              <w:bottom w:val="single" w:sz="4" w:space="0" w:color="auto"/>
            </w:tcBorders>
          </w:tcPr>
          <w:p w14:paraId="3B999DE3" w14:textId="77777777" w:rsidR="00B70D58" w:rsidRPr="0049621F" w:rsidRDefault="00B70D58" w:rsidP="00A75277">
            <w:pPr>
              <w:tabs>
                <w:tab w:val="left" w:pos="1134"/>
              </w:tabs>
              <w:rPr>
                <w:rFonts w:ascii="Lato" w:hAnsi="Lato" w:cs="Arial"/>
                <w:b/>
                <w:sz w:val="22"/>
                <w:szCs w:val="22"/>
              </w:rPr>
            </w:pPr>
            <w:r w:rsidRPr="0049621F">
              <w:rPr>
                <w:rFonts w:ascii="Lato" w:hAnsi="Lato" w:cs="Arial"/>
                <w:b/>
                <w:sz w:val="22"/>
                <w:szCs w:val="22"/>
              </w:rPr>
              <w:t xml:space="preserve">JD written by: </w:t>
            </w:r>
            <w:proofErr w:type="spellStart"/>
            <w:r w:rsidRPr="0049621F">
              <w:rPr>
                <w:rFonts w:ascii="Lato" w:hAnsi="Lato" w:cs="Arial"/>
                <w:b/>
                <w:sz w:val="22"/>
                <w:szCs w:val="22"/>
              </w:rPr>
              <w:t>Amalia</w:t>
            </w:r>
            <w:proofErr w:type="spellEnd"/>
            <w:r w:rsidRPr="0049621F">
              <w:rPr>
                <w:rFonts w:ascii="Lato" w:hAnsi="Lato" w:cs="Arial"/>
                <w:b/>
                <w:sz w:val="22"/>
                <w:szCs w:val="22"/>
              </w:rPr>
              <w:t xml:space="preserve"> </w:t>
            </w:r>
            <w:proofErr w:type="spellStart"/>
            <w:r w:rsidRPr="0049621F">
              <w:rPr>
                <w:rFonts w:ascii="Lato" w:hAnsi="Lato" w:cs="Arial"/>
                <w:b/>
                <w:sz w:val="22"/>
                <w:szCs w:val="22"/>
              </w:rPr>
              <w:t>Fellmann</w:t>
            </w:r>
            <w:proofErr w:type="spellEnd"/>
          </w:p>
        </w:tc>
        <w:tc>
          <w:tcPr>
            <w:tcW w:w="4820" w:type="dxa"/>
            <w:tcBorders>
              <w:bottom w:val="single" w:sz="4" w:space="0" w:color="auto"/>
            </w:tcBorders>
          </w:tcPr>
          <w:p w14:paraId="0F4AE955" w14:textId="77777777" w:rsidR="00B70D58" w:rsidRPr="0049621F" w:rsidRDefault="00B70D58" w:rsidP="00A75277">
            <w:pPr>
              <w:tabs>
                <w:tab w:val="left" w:pos="984"/>
              </w:tabs>
              <w:rPr>
                <w:rFonts w:ascii="Lato" w:hAnsi="Lato" w:cs="Arial"/>
                <w:b/>
                <w:sz w:val="22"/>
                <w:szCs w:val="22"/>
              </w:rPr>
            </w:pPr>
            <w:r w:rsidRPr="0049621F">
              <w:rPr>
                <w:rFonts w:ascii="Lato" w:hAnsi="Lato" w:cs="Arial"/>
                <w:b/>
                <w:sz w:val="22"/>
                <w:szCs w:val="22"/>
              </w:rPr>
              <w:t>Date: 13 April 2023</w:t>
            </w:r>
          </w:p>
        </w:tc>
      </w:tr>
      <w:tr w:rsidR="00B70D58" w:rsidRPr="0049621F" w14:paraId="53423E57" w14:textId="77777777" w:rsidTr="00A75277">
        <w:trPr>
          <w:trHeight w:val="425"/>
        </w:trPr>
        <w:tc>
          <w:tcPr>
            <w:tcW w:w="4678" w:type="dxa"/>
            <w:gridSpan w:val="2"/>
          </w:tcPr>
          <w:p w14:paraId="5F07EA2A" w14:textId="77777777" w:rsidR="00B70D58" w:rsidRPr="0049621F" w:rsidRDefault="00B70D58" w:rsidP="00A75277">
            <w:pPr>
              <w:tabs>
                <w:tab w:val="left" w:pos="1134"/>
              </w:tabs>
              <w:rPr>
                <w:rFonts w:ascii="Lato" w:hAnsi="Lato" w:cs="Arial"/>
                <w:b/>
                <w:sz w:val="22"/>
                <w:szCs w:val="22"/>
              </w:rPr>
            </w:pPr>
            <w:r w:rsidRPr="0049621F">
              <w:rPr>
                <w:rFonts w:ascii="Lato" w:hAnsi="Lato" w:cs="Arial"/>
                <w:b/>
                <w:sz w:val="22"/>
                <w:szCs w:val="22"/>
              </w:rPr>
              <w:t xml:space="preserve">Updated By: </w:t>
            </w:r>
          </w:p>
        </w:tc>
        <w:tc>
          <w:tcPr>
            <w:tcW w:w="4820" w:type="dxa"/>
            <w:tcBorders>
              <w:bottom w:val="single" w:sz="4" w:space="0" w:color="auto"/>
            </w:tcBorders>
          </w:tcPr>
          <w:p w14:paraId="4DAF2599" w14:textId="77777777" w:rsidR="00B70D58" w:rsidRPr="0049621F" w:rsidRDefault="00B70D58" w:rsidP="00A75277">
            <w:pPr>
              <w:tabs>
                <w:tab w:val="left" w:pos="984"/>
              </w:tabs>
              <w:rPr>
                <w:rFonts w:ascii="Lato" w:hAnsi="Lato" w:cs="Arial"/>
                <w:b/>
                <w:sz w:val="22"/>
                <w:szCs w:val="22"/>
              </w:rPr>
            </w:pPr>
            <w:r w:rsidRPr="0049621F">
              <w:rPr>
                <w:rFonts w:ascii="Lato" w:hAnsi="Lato" w:cs="Arial"/>
                <w:b/>
                <w:sz w:val="22"/>
                <w:szCs w:val="22"/>
              </w:rPr>
              <w:t xml:space="preserve">Date: </w:t>
            </w:r>
          </w:p>
        </w:tc>
      </w:tr>
      <w:tr w:rsidR="00B70D58" w:rsidRPr="0049621F" w14:paraId="481D75BA" w14:textId="77777777" w:rsidTr="00A75277">
        <w:trPr>
          <w:trHeight w:val="425"/>
        </w:trPr>
        <w:tc>
          <w:tcPr>
            <w:tcW w:w="4678" w:type="dxa"/>
            <w:gridSpan w:val="2"/>
            <w:tcBorders>
              <w:bottom w:val="single" w:sz="4" w:space="0" w:color="auto"/>
            </w:tcBorders>
          </w:tcPr>
          <w:p w14:paraId="2F5E6EB1" w14:textId="77777777" w:rsidR="00B70D58" w:rsidRPr="0049621F" w:rsidRDefault="00B70D58" w:rsidP="00A75277">
            <w:pPr>
              <w:tabs>
                <w:tab w:val="left" w:pos="1134"/>
              </w:tabs>
              <w:rPr>
                <w:rFonts w:ascii="Lato" w:hAnsi="Lato" w:cs="Arial"/>
                <w:b/>
                <w:sz w:val="22"/>
                <w:szCs w:val="22"/>
              </w:rPr>
            </w:pPr>
            <w:r w:rsidRPr="0049621F">
              <w:rPr>
                <w:rFonts w:ascii="Lato" w:hAnsi="Lato" w:cs="Arial"/>
                <w:b/>
                <w:sz w:val="22"/>
                <w:szCs w:val="22"/>
              </w:rPr>
              <w:t>Evaluated:</w:t>
            </w:r>
          </w:p>
        </w:tc>
        <w:tc>
          <w:tcPr>
            <w:tcW w:w="4820" w:type="dxa"/>
            <w:tcBorders>
              <w:bottom w:val="single" w:sz="4" w:space="0" w:color="auto"/>
            </w:tcBorders>
          </w:tcPr>
          <w:p w14:paraId="54C94308" w14:textId="77777777" w:rsidR="00B70D58" w:rsidRPr="0049621F" w:rsidRDefault="00B70D58" w:rsidP="00A75277">
            <w:pPr>
              <w:tabs>
                <w:tab w:val="left" w:pos="984"/>
              </w:tabs>
              <w:rPr>
                <w:rFonts w:ascii="Lato" w:hAnsi="Lato" w:cs="Arial"/>
                <w:b/>
                <w:sz w:val="22"/>
                <w:szCs w:val="22"/>
              </w:rPr>
            </w:pPr>
            <w:r w:rsidRPr="0049621F">
              <w:rPr>
                <w:rFonts w:ascii="Lato" w:hAnsi="Lato" w:cs="Arial"/>
                <w:b/>
                <w:sz w:val="22"/>
                <w:szCs w:val="22"/>
              </w:rPr>
              <w:t>Date:</w:t>
            </w:r>
          </w:p>
        </w:tc>
      </w:tr>
    </w:tbl>
    <w:p w14:paraId="2D3A4906" w14:textId="77777777" w:rsidR="00B70D58" w:rsidRPr="0049621F" w:rsidRDefault="00B70D58" w:rsidP="00B70D58">
      <w:pPr>
        <w:rPr>
          <w:rFonts w:ascii="Lato" w:hAnsi="Lato" w:cs="Arial"/>
          <w:sz w:val="22"/>
          <w:szCs w:val="22"/>
        </w:rPr>
      </w:pPr>
    </w:p>
    <w:p w14:paraId="30102699" w14:textId="77777777" w:rsidR="00B70D58" w:rsidRPr="0049621F" w:rsidRDefault="00B70D58" w:rsidP="00B70D58">
      <w:pPr>
        <w:rPr>
          <w:rFonts w:ascii="Lato" w:hAnsi="Lato" w:cs="Arial"/>
          <w:sz w:val="22"/>
          <w:szCs w:val="22"/>
        </w:rPr>
      </w:pPr>
    </w:p>
    <w:p w14:paraId="76A596FE" w14:textId="77777777" w:rsidR="00B70D58" w:rsidRPr="0049621F" w:rsidRDefault="00B70D58" w:rsidP="00B70D58">
      <w:pPr>
        <w:rPr>
          <w:rFonts w:ascii="Lato" w:hAnsi="Lato" w:cs="Arial"/>
          <w:sz w:val="22"/>
          <w:szCs w:val="22"/>
        </w:rPr>
      </w:pPr>
    </w:p>
    <w:p w14:paraId="499E7F31" w14:textId="77777777" w:rsidR="00F54745" w:rsidRPr="0049621F" w:rsidRDefault="00F54745" w:rsidP="00B70D58">
      <w:pPr>
        <w:rPr>
          <w:rFonts w:ascii="Lato" w:hAnsi="Lato"/>
          <w:sz w:val="22"/>
          <w:szCs w:val="22"/>
        </w:rPr>
      </w:pPr>
    </w:p>
    <w:sectPr w:rsidR="00F54745" w:rsidRPr="0049621F">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C0A5F" w14:textId="77777777" w:rsidR="00B70D58" w:rsidRDefault="00B70D58" w:rsidP="00B70D58">
      <w:r>
        <w:separator/>
      </w:r>
    </w:p>
  </w:endnote>
  <w:endnote w:type="continuationSeparator" w:id="0">
    <w:p w14:paraId="2EC5E302" w14:textId="77777777" w:rsidR="00B70D58" w:rsidRDefault="00B70D58" w:rsidP="00B7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46723"/>
      <w:docPartObj>
        <w:docPartGallery w:val="Page Numbers (Bottom of Page)"/>
        <w:docPartUnique/>
      </w:docPartObj>
    </w:sdtPr>
    <w:sdtEndPr>
      <w:rPr>
        <w:noProof/>
      </w:rPr>
    </w:sdtEndPr>
    <w:sdtContent>
      <w:p w14:paraId="63314331" w14:textId="1700F754" w:rsidR="000E1676" w:rsidRDefault="00452F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EBAA81" w14:textId="77777777" w:rsidR="000E1676" w:rsidRDefault="0045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35E2" w14:textId="77777777" w:rsidR="00B70D58" w:rsidRDefault="00B70D58" w:rsidP="00B70D58">
      <w:r>
        <w:separator/>
      </w:r>
    </w:p>
  </w:footnote>
  <w:footnote w:type="continuationSeparator" w:id="0">
    <w:p w14:paraId="09A469A0" w14:textId="77777777" w:rsidR="00B70D58" w:rsidRDefault="00B70D58" w:rsidP="00B7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D609" w14:textId="77777777" w:rsidR="0049621F" w:rsidRPr="002C6155" w:rsidRDefault="0049621F" w:rsidP="0049621F">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37E5CC94" wp14:editId="05E60AF5">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54F4C7" w14:textId="77777777" w:rsidR="0049621F" w:rsidRPr="002C6155" w:rsidRDefault="0049621F" w:rsidP="0049621F">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4C3F6A82" w14:textId="77777777" w:rsidR="0049621F" w:rsidRPr="00770638" w:rsidRDefault="0049621F" w:rsidP="0049621F">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38A83849"/>
    <w:multiLevelType w:val="hybridMultilevel"/>
    <w:tmpl w:val="1896A8C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1E464F"/>
    <w:multiLevelType w:val="hybridMultilevel"/>
    <w:tmpl w:val="F54C2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A68FC"/>
    <w:multiLevelType w:val="hybridMultilevel"/>
    <w:tmpl w:val="B3E4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6489F"/>
    <w:multiLevelType w:val="hybridMultilevel"/>
    <w:tmpl w:val="D0DACB9E"/>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start w:val="1"/>
      <w:numFmt w:val="bullet"/>
      <w:lvlText w:val=""/>
      <w:lvlJc w:val="left"/>
      <w:pPr>
        <w:ind w:left="2136" w:hanging="360"/>
      </w:pPr>
      <w:rPr>
        <w:rFonts w:ascii="Wingdings" w:hAnsi="Wingdings" w:hint="default"/>
      </w:rPr>
    </w:lvl>
    <w:lvl w:ilvl="3" w:tplc="08090001">
      <w:start w:val="1"/>
      <w:numFmt w:val="bullet"/>
      <w:lvlText w:val=""/>
      <w:lvlJc w:val="left"/>
      <w:pPr>
        <w:ind w:left="2856" w:hanging="360"/>
      </w:pPr>
      <w:rPr>
        <w:rFonts w:ascii="Symbol" w:hAnsi="Symbol" w:hint="default"/>
      </w:rPr>
    </w:lvl>
    <w:lvl w:ilvl="4" w:tplc="08090003">
      <w:start w:val="1"/>
      <w:numFmt w:val="bullet"/>
      <w:lvlText w:val="o"/>
      <w:lvlJc w:val="left"/>
      <w:pPr>
        <w:ind w:left="3576" w:hanging="360"/>
      </w:pPr>
      <w:rPr>
        <w:rFonts w:ascii="Courier New" w:hAnsi="Courier New" w:cs="Courier New" w:hint="default"/>
      </w:rPr>
    </w:lvl>
    <w:lvl w:ilvl="5" w:tplc="08090005">
      <w:start w:val="1"/>
      <w:numFmt w:val="bullet"/>
      <w:lvlText w:val=""/>
      <w:lvlJc w:val="left"/>
      <w:pPr>
        <w:ind w:left="4296" w:hanging="360"/>
      </w:pPr>
      <w:rPr>
        <w:rFonts w:ascii="Wingdings" w:hAnsi="Wingdings" w:hint="default"/>
      </w:rPr>
    </w:lvl>
    <w:lvl w:ilvl="6" w:tplc="08090001">
      <w:start w:val="1"/>
      <w:numFmt w:val="bullet"/>
      <w:lvlText w:val=""/>
      <w:lvlJc w:val="left"/>
      <w:pPr>
        <w:ind w:left="5016" w:hanging="360"/>
      </w:pPr>
      <w:rPr>
        <w:rFonts w:ascii="Symbol" w:hAnsi="Symbol" w:hint="default"/>
      </w:rPr>
    </w:lvl>
    <w:lvl w:ilvl="7" w:tplc="08090003">
      <w:start w:val="1"/>
      <w:numFmt w:val="bullet"/>
      <w:lvlText w:val="o"/>
      <w:lvlJc w:val="left"/>
      <w:pPr>
        <w:ind w:left="5736" w:hanging="360"/>
      </w:pPr>
      <w:rPr>
        <w:rFonts w:ascii="Courier New" w:hAnsi="Courier New" w:cs="Courier New" w:hint="default"/>
      </w:rPr>
    </w:lvl>
    <w:lvl w:ilvl="8" w:tplc="08090005">
      <w:start w:val="1"/>
      <w:numFmt w:val="bullet"/>
      <w:lvlText w:val=""/>
      <w:lvlJc w:val="left"/>
      <w:pPr>
        <w:ind w:left="645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58"/>
    <w:rsid w:val="00452F2E"/>
    <w:rsid w:val="00483528"/>
    <w:rsid w:val="0049621F"/>
    <w:rsid w:val="00813FB4"/>
    <w:rsid w:val="00AC6663"/>
    <w:rsid w:val="00B70D58"/>
    <w:rsid w:val="00C971FC"/>
    <w:rsid w:val="00D92FF3"/>
    <w:rsid w:val="00F5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194D0"/>
  <w15:chartTrackingRefBased/>
  <w15:docId w15:val="{5420B225-C5E3-45FB-A158-D0777928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5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D58"/>
    <w:pPr>
      <w:tabs>
        <w:tab w:val="center" w:pos="4153"/>
        <w:tab w:val="right" w:pos="8306"/>
      </w:tabs>
      <w:ind w:left="1560"/>
    </w:pPr>
  </w:style>
  <w:style w:type="character" w:customStyle="1" w:styleId="FooterChar">
    <w:name w:val="Footer Char"/>
    <w:basedOn w:val="DefaultParagraphFont"/>
    <w:link w:val="Footer"/>
    <w:uiPriority w:val="99"/>
    <w:rsid w:val="00B70D58"/>
    <w:rPr>
      <w:rFonts w:ascii="Times New Roman" w:eastAsia="Times New Roman" w:hAnsi="Times New Roman" w:cs="Times New Roman"/>
      <w:sz w:val="24"/>
      <w:szCs w:val="20"/>
    </w:rPr>
  </w:style>
  <w:style w:type="paragraph" w:styleId="Header">
    <w:name w:val="header"/>
    <w:basedOn w:val="Normal"/>
    <w:link w:val="HeaderChar"/>
    <w:rsid w:val="00B70D58"/>
    <w:pPr>
      <w:tabs>
        <w:tab w:val="center" w:pos="4153"/>
        <w:tab w:val="right" w:pos="8306"/>
      </w:tabs>
      <w:ind w:left="1560"/>
    </w:pPr>
  </w:style>
  <w:style w:type="character" w:customStyle="1" w:styleId="HeaderChar">
    <w:name w:val="Header Char"/>
    <w:basedOn w:val="DefaultParagraphFont"/>
    <w:link w:val="Header"/>
    <w:rsid w:val="00B70D58"/>
    <w:rPr>
      <w:rFonts w:ascii="Times New Roman" w:eastAsia="Times New Roman" w:hAnsi="Times New Roman" w:cs="Times New Roman"/>
      <w:sz w:val="24"/>
      <w:szCs w:val="20"/>
    </w:rPr>
  </w:style>
  <w:style w:type="paragraph" w:styleId="ListParagraph">
    <w:name w:val="List Paragraph"/>
    <w:basedOn w:val="Normal"/>
    <w:uiPriority w:val="34"/>
    <w:qFormat/>
    <w:rsid w:val="00B70D58"/>
    <w:pPr>
      <w:ind w:left="720"/>
      <w:contextualSpacing/>
    </w:pPr>
  </w:style>
  <w:style w:type="paragraph" w:customStyle="1" w:styleId="Bullet">
    <w:name w:val="Bullet"/>
    <w:basedOn w:val="Normal"/>
    <w:rsid w:val="00B70D58"/>
    <w:pPr>
      <w:numPr>
        <w:ilvl w:val="1"/>
        <w:numId w:val="6"/>
      </w:numPr>
      <w:jc w:val="both"/>
    </w:pPr>
    <w:rPr>
      <w:rFonts w:ascii="Garamond" w:hAnsi="Garamond"/>
    </w:rPr>
  </w:style>
  <w:style w:type="character" w:customStyle="1" w:styleId="normaltextrun">
    <w:name w:val="normaltextrun"/>
    <w:basedOn w:val="DefaultParagraphFont"/>
    <w:rsid w:val="0049621F"/>
  </w:style>
  <w:style w:type="character" w:styleId="Strong">
    <w:name w:val="Strong"/>
    <w:basedOn w:val="DefaultParagraphFont"/>
    <w:uiPriority w:val="22"/>
    <w:qFormat/>
    <w:rsid w:val="00D92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5" ma:contentTypeDescription="Create a new document." ma:contentTypeScope="" ma:versionID="5f67352a50865cc425a59b5564124064">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4154d2a1c05a2063b57fdcf3a3bde8ad"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Props1.xml><?xml version="1.0" encoding="utf-8"?>
<ds:datastoreItem xmlns:ds="http://schemas.openxmlformats.org/officeDocument/2006/customXml" ds:itemID="{FD20DA17-A299-43CC-89A2-86E8DE5D9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E06CB-9838-49EC-B3A1-B32A12125AF3}">
  <ds:schemaRefs>
    <ds:schemaRef ds:uri="http://schemas.microsoft.com/sharepoint/v3/contenttype/forms"/>
  </ds:schemaRefs>
</ds:datastoreItem>
</file>

<file path=customXml/itemProps3.xml><?xml version="1.0" encoding="utf-8"?>
<ds:datastoreItem xmlns:ds="http://schemas.openxmlformats.org/officeDocument/2006/customXml" ds:itemID="{7B816E40-2E9B-4542-8D4B-8F5756B476BA}">
  <ds:schemaRefs>
    <ds:schemaRef ds:uri="cb6bb106-cc73-47ee-b801-18ddeda56b9f"/>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56dea5c0-e65d-49a8-9649-6813e91f0d1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Estibeiro, Hilda</dc:creator>
  <cp:keywords/>
  <dc:description/>
  <cp:lastModifiedBy>Estibeiro, Hilda</cp:lastModifiedBy>
  <cp:revision>8</cp:revision>
  <dcterms:created xsi:type="dcterms:W3CDTF">2023-05-17T16:10:00Z</dcterms:created>
  <dcterms:modified xsi:type="dcterms:W3CDTF">2023-05-17T16:24:00Z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0x0101003E7B47FCCA4AEE41BA46EDE3978FFB74</vt:lpwstr>
  </property>
</Properties>
</file>